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095D" w:rsidRDefault="00EB095D" w:rsidP="00EB095D">
      <w:pPr>
        <w:shd w:val="clear" w:color="auto" w:fill="FFFFFF"/>
        <w:spacing w:after="0" w:line="240" w:lineRule="auto"/>
        <w:jc w:val="center"/>
        <w:rPr>
          <w:rFonts w:ascii="Arial" w:eastAsia="Times New Roman" w:hAnsi="Arial" w:cs="Arial"/>
          <w:b/>
          <w:bCs/>
          <w:color w:val="333333"/>
          <w:sz w:val="24"/>
          <w:szCs w:val="24"/>
          <w:lang w:val="es-ES" w:eastAsia="es-GT"/>
        </w:rPr>
      </w:pPr>
      <w:r w:rsidRPr="00A31A89">
        <w:rPr>
          <w:rFonts w:ascii="Arial" w:eastAsia="Times New Roman" w:hAnsi="Arial" w:cs="Arial"/>
          <w:b/>
          <w:bCs/>
          <w:color w:val="333333"/>
          <w:sz w:val="24"/>
          <w:szCs w:val="24"/>
          <w:lang w:val="es-ES" w:eastAsia="es-GT"/>
        </w:rPr>
        <w:t>FICHA TÉCNICA</w:t>
      </w:r>
    </w:p>
    <w:p w:rsidR="00EB095D" w:rsidRPr="00A31A89" w:rsidRDefault="00EB095D" w:rsidP="00EB095D">
      <w:pPr>
        <w:shd w:val="clear" w:color="auto" w:fill="FFFFFF"/>
        <w:spacing w:after="0" w:line="240" w:lineRule="auto"/>
        <w:jc w:val="center"/>
        <w:rPr>
          <w:rFonts w:ascii="Arial" w:eastAsia="Times New Roman" w:hAnsi="Arial" w:cs="Arial"/>
          <w:b/>
          <w:bCs/>
          <w:color w:val="333333"/>
          <w:sz w:val="24"/>
          <w:szCs w:val="24"/>
          <w:lang w:val="es-ES" w:eastAsia="es-GT"/>
        </w:rPr>
      </w:pPr>
    </w:p>
    <w:p w:rsidR="00EB095D" w:rsidRDefault="00EB095D" w:rsidP="00EB095D">
      <w:pPr>
        <w:shd w:val="clear" w:color="auto" w:fill="FFFFFF"/>
        <w:spacing w:after="0" w:line="240" w:lineRule="auto"/>
        <w:jc w:val="center"/>
        <w:rPr>
          <w:rFonts w:ascii="Arial" w:eastAsia="Times New Roman" w:hAnsi="Arial" w:cs="Arial"/>
          <w:b/>
          <w:bCs/>
          <w:color w:val="333333"/>
          <w:sz w:val="24"/>
          <w:szCs w:val="24"/>
          <w:lang w:val="es-ES" w:eastAsia="es-GT"/>
        </w:rPr>
      </w:pPr>
      <w:r w:rsidRPr="00A31A89">
        <w:rPr>
          <w:rFonts w:ascii="Arial" w:eastAsia="Times New Roman" w:hAnsi="Arial" w:cs="Arial"/>
          <w:b/>
          <w:bCs/>
          <w:color w:val="333333"/>
          <w:sz w:val="24"/>
          <w:szCs w:val="24"/>
          <w:lang w:val="es-ES" w:eastAsia="es-GT"/>
        </w:rPr>
        <w:t xml:space="preserve">Compromiso 9: Diseño e implementación de la </w:t>
      </w:r>
    </w:p>
    <w:p w:rsidR="00EB095D" w:rsidRPr="00A31A89" w:rsidRDefault="00EB095D" w:rsidP="00EB095D">
      <w:pPr>
        <w:shd w:val="clear" w:color="auto" w:fill="FFFFFF"/>
        <w:spacing w:after="0" w:line="240" w:lineRule="auto"/>
        <w:jc w:val="center"/>
        <w:rPr>
          <w:rFonts w:ascii="Arial" w:eastAsia="Times New Roman" w:hAnsi="Arial" w:cs="Arial"/>
          <w:b/>
          <w:bCs/>
          <w:color w:val="333333"/>
          <w:sz w:val="24"/>
          <w:szCs w:val="24"/>
          <w:lang w:val="es-ES" w:eastAsia="es-GT"/>
        </w:rPr>
      </w:pPr>
      <w:r w:rsidRPr="00A31A89">
        <w:rPr>
          <w:rFonts w:ascii="Arial" w:eastAsia="Times New Roman" w:hAnsi="Arial" w:cs="Arial"/>
          <w:b/>
          <w:bCs/>
          <w:color w:val="333333"/>
          <w:sz w:val="24"/>
          <w:szCs w:val="24"/>
          <w:lang w:val="es-ES" w:eastAsia="es-GT"/>
        </w:rPr>
        <w:t>Agenda de Servicios Públicos en Línea</w:t>
      </w:r>
      <w:r>
        <w:rPr>
          <w:rFonts w:ascii="Arial" w:eastAsia="Times New Roman" w:hAnsi="Arial" w:cs="Arial"/>
          <w:b/>
          <w:bCs/>
          <w:color w:val="333333"/>
          <w:sz w:val="24"/>
          <w:szCs w:val="24"/>
          <w:lang w:val="es-ES" w:eastAsia="es-GT"/>
        </w:rPr>
        <w:t xml:space="preserve"> </w:t>
      </w:r>
      <w:r w:rsidRPr="00A31A89">
        <w:rPr>
          <w:rFonts w:ascii="Arial" w:eastAsia="Times New Roman" w:hAnsi="Arial" w:cs="Arial"/>
          <w:b/>
          <w:bCs/>
          <w:color w:val="333333"/>
          <w:sz w:val="24"/>
          <w:szCs w:val="24"/>
          <w:lang w:val="es-ES" w:eastAsia="es-GT"/>
        </w:rPr>
        <w:t>(Fase 1)</w:t>
      </w:r>
    </w:p>
    <w:p w:rsidR="00667B79" w:rsidRDefault="00667B79" w:rsidP="00667B79">
      <w:pPr>
        <w:shd w:val="clear" w:color="auto" w:fill="FFFFFF"/>
        <w:spacing w:after="0" w:line="240" w:lineRule="auto"/>
        <w:jc w:val="center"/>
        <w:rPr>
          <w:rFonts w:ascii="Arial" w:eastAsia="Times New Roman" w:hAnsi="Arial" w:cs="Arial"/>
          <w:b/>
          <w:bCs/>
          <w:color w:val="333333"/>
          <w:sz w:val="24"/>
          <w:szCs w:val="24"/>
          <w:lang w:val="es-ES" w:eastAsia="es-GT"/>
        </w:rPr>
      </w:pPr>
    </w:p>
    <w:p w:rsidR="00667B79" w:rsidRDefault="00667B79" w:rsidP="00667B79">
      <w:pPr>
        <w:shd w:val="clear" w:color="auto" w:fill="FFFFFF"/>
        <w:spacing w:after="0" w:line="240" w:lineRule="auto"/>
        <w:jc w:val="center"/>
        <w:rPr>
          <w:rFonts w:ascii="Arial" w:eastAsia="Times New Roman" w:hAnsi="Arial" w:cs="Arial"/>
          <w:b/>
          <w:bCs/>
          <w:color w:val="333333"/>
          <w:sz w:val="24"/>
          <w:szCs w:val="24"/>
          <w:lang w:val="es-ES" w:eastAsia="es-GT"/>
        </w:rPr>
      </w:pPr>
      <w:r w:rsidRPr="00A31A89">
        <w:rPr>
          <w:rFonts w:ascii="Arial" w:eastAsia="Times New Roman" w:hAnsi="Arial" w:cs="Arial"/>
          <w:b/>
          <w:bCs/>
          <w:color w:val="333333"/>
          <w:sz w:val="24"/>
          <w:szCs w:val="24"/>
          <w:lang w:val="es-ES" w:eastAsia="es-GT"/>
        </w:rPr>
        <w:t xml:space="preserve">Hito 2: </w:t>
      </w:r>
      <w:proofErr w:type="spellStart"/>
      <w:r w:rsidRPr="00A31A89">
        <w:rPr>
          <w:rFonts w:ascii="Arial" w:eastAsia="Times New Roman" w:hAnsi="Arial" w:cs="Arial"/>
          <w:b/>
          <w:bCs/>
          <w:color w:val="333333"/>
          <w:sz w:val="24"/>
          <w:szCs w:val="24"/>
          <w:lang w:val="es-ES" w:eastAsia="es-GT"/>
        </w:rPr>
        <w:t>Re-diseño</w:t>
      </w:r>
      <w:proofErr w:type="spellEnd"/>
      <w:r w:rsidRPr="00A31A89">
        <w:rPr>
          <w:rFonts w:ascii="Arial" w:eastAsia="Times New Roman" w:hAnsi="Arial" w:cs="Arial"/>
          <w:b/>
          <w:bCs/>
          <w:color w:val="333333"/>
          <w:sz w:val="24"/>
          <w:szCs w:val="24"/>
          <w:lang w:val="es-ES" w:eastAsia="es-GT"/>
        </w:rPr>
        <w:t xml:space="preserve"> del directorio de servicios públicos en la plataforma del Ministerio de MINECO.</w:t>
      </w:r>
    </w:p>
    <w:p w:rsidR="00EB095D" w:rsidRPr="00A31A89" w:rsidRDefault="00EB095D" w:rsidP="00667B79">
      <w:pPr>
        <w:shd w:val="clear" w:color="auto" w:fill="FFFFFF"/>
        <w:spacing w:after="0" w:line="240" w:lineRule="auto"/>
        <w:jc w:val="center"/>
        <w:rPr>
          <w:rFonts w:ascii="Arial" w:eastAsia="Times New Roman" w:hAnsi="Arial" w:cs="Arial"/>
          <w:b/>
          <w:bCs/>
          <w:color w:val="333333"/>
          <w:sz w:val="24"/>
          <w:szCs w:val="24"/>
          <w:lang w:val="es-ES" w:eastAsia="es-GT"/>
        </w:rPr>
      </w:pPr>
    </w:p>
    <w:p w:rsidR="00667B79" w:rsidRPr="00A31A89" w:rsidRDefault="00667B79" w:rsidP="00667B79">
      <w:pPr>
        <w:shd w:val="clear" w:color="auto" w:fill="FFFFFF"/>
        <w:spacing w:after="0" w:line="240" w:lineRule="auto"/>
        <w:rPr>
          <w:rFonts w:ascii="Arial" w:eastAsia="Times New Roman" w:hAnsi="Arial" w:cs="Arial"/>
          <w:color w:val="333333"/>
          <w:sz w:val="24"/>
          <w:szCs w:val="24"/>
          <w:lang w:eastAsia="es-GT"/>
        </w:rPr>
      </w:pPr>
    </w:p>
    <w:p w:rsidR="00667B79" w:rsidRPr="00EB095D" w:rsidRDefault="00667B79" w:rsidP="00667B79">
      <w:pPr>
        <w:numPr>
          <w:ilvl w:val="0"/>
          <w:numId w:val="1"/>
        </w:numPr>
        <w:shd w:val="clear" w:color="auto" w:fill="FFFFFF"/>
        <w:spacing w:after="0" w:line="233" w:lineRule="atLeast"/>
        <w:rPr>
          <w:rFonts w:ascii="Arial" w:eastAsia="Times New Roman" w:hAnsi="Arial" w:cs="Arial"/>
          <w:b/>
          <w:color w:val="4472C4" w:themeColor="accent1"/>
          <w:sz w:val="24"/>
          <w:szCs w:val="24"/>
          <w:lang w:eastAsia="es-GT"/>
        </w:rPr>
      </w:pPr>
      <w:r w:rsidRPr="00EB095D">
        <w:rPr>
          <w:rFonts w:ascii="Arial" w:eastAsia="Times New Roman" w:hAnsi="Arial" w:cs="Arial"/>
          <w:b/>
          <w:color w:val="4472C4" w:themeColor="accent1"/>
          <w:sz w:val="24"/>
          <w:szCs w:val="24"/>
          <w:lang w:val="es-ES" w:eastAsia="es-GT"/>
        </w:rPr>
        <w:t>Cronograma de acciones (cambios realizados, línea gráfica, adición de tramites en línea)</w:t>
      </w:r>
    </w:p>
    <w:p w:rsidR="00667B79" w:rsidRPr="001B00C0" w:rsidRDefault="00667B79" w:rsidP="00667B79">
      <w:pPr>
        <w:shd w:val="clear" w:color="auto" w:fill="FFFFFF"/>
        <w:spacing w:after="0" w:line="233" w:lineRule="atLeast"/>
        <w:ind w:left="720" w:firstLine="45"/>
        <w:rPr>
          <w:rFonts w:ascii="Arial" w:eastAsia="Times New Roman" w:hAnsi="Arial" w:cs="Arial"/>
          <w:color w:val="333333"/>
          <w:sz w:val="24"/>
          <w:szCs w:val="24"/>
          <w:lang w:eastAsia="es-GT"/>
        </w:rPr>
      </w:pPr>
    </w:p>
    <w:p w:rsidR="00EB095D" w:rsidRPr="001B00C0" w:rsidRDefault="00EB095D" w:rsidP="00667B79">
      <w:pPr>
        <w:shd w:val="clear" w:color="auto" w:fill="FFFFFF"/>
        <w:spacing w:after="0" w:line="233" w:lineRule="atLeast"/>
        <w:ind w:left="720" w:firstLine="45"/>
        <w:rPr>
          <w:rFonts w:ascii="Arial" w:eastAsia="Times New Roman" w:hAnsi="Arial" w:cs="Arial"/>
          <w:color w:val="333333"/>
          <w:sz w:val="24"/>
          <w:szCs w:val="24"/>
          <w:lang w:eastAsia="es-GT"/>
        </w:rPr>
      </w:pPr>
    </w:p>
    <w:p w:rsidR="00667B79" w:rsidRPr="001B00C0" w:rsidRDefault="00667B79" w:rsidP="00667B79">
      <w:pPr>
        <w:jc w:val="both"/>
        <w:rPr>
          <w:rFonts w:ascii="Century Gothic" w:eastAsia="Century Gothic" w:hAnsi="Century Gothic" w:cs="Times New Roman"/>
          <w:sz w:val="24"/>
          <w:szCs w:val="24"/>
          <w:lang w:val="es-ES"/>
        </w:rPr>
      </w:pPr>
      <w:r w:rsidRPr="001B00C0">
        <w:rPr>
          <w:rFonts w:ascii="Century Gothic" w:eastAsia="Century Gothic" w:hAnsi="Century Gothic" w:cs="Times New Roman"/>
          <w:sz w:val="24"/>
          <w:szCs w:val="24"/>
          <w:lang w:val="es-ES"/>
        </w:rPr>
        <w:t>Del año 2012 al año 2018, la página mostraba una interface clásica, mostrando información en secciones y con fondo gris:</w:t>
      </w:r>
    </w:p>
    <w:p w:rsidR="00667B79" w:rsidRPr="00647440" w:rsidRDefault="00667B79" w:rsidP="00667B79">
      <w:pPr>
        <w:jc w:val="center"/>
        <w:rPr>
          <w:rFonts w:ascii="Times New Roman" w:eastAsia="Century Gothic" w:hAnsi="Times New Roman" w:cs="Times New Roman"/>
          <w:lang w:val="es-ES"/>
        </w:rPr>
      </w:pPr>
      <w:r w:rsidRPr="00647440">
        <w:rPr>
          <w:rFonts w:ascii="Times New Roman" w:eastAsia="Century Gothic" w:hAnsi="Times New Roman" w:cs="Times New Roman"/>
          <w:noProof/>
          <w:lang w:val="en-US"/>
        </w:rPr>
        <w:drawing>
          <wp:inline distT="0" distB="0" distL="0" distR="0" wp14:anchorId="7D9FB162" wp14:editId="7264FD2D">
            <wp:extent cx="5567301" cy="3390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2096" cy="3399911"/>
                    </a:xfrm>
                    <a:prstGeom prst="rect">
                      <a:avLst/>
                    </a:prstGeom>
                  </pic:spPr>
                </pic:pic>
              </a:graphicData>
            </a:graphic>
          </wp:inline>
        </w:drawing>
      </w:r>
    </w:p>
    <w:p w:rsidR="00667B79" w:rsidRPr="00EB095D" w:rsidRDefault="00667B79" w:rsidP="00667B79">
      <w:pPr>
        <w:jc w:val="center"/>
        <w:rPr>
          <w:rFonts w:ascii="Times New Roman" w:eastAsia="Century Gothic" w:hAnsi="Times New Roman" w:cs="Times New Roman"/>
          <w:b/>
          <w:lang w:val="es-ES"/>
        </w:rPr>
      </w:pPr>
      <w:r w:rsidRPr="00EB095D">
        <w:rPr>
          <w:rFonts w:ascii="Times New Roman" w:eastAsia="Century Gothic" w:hAnsi="Times New Roman" w:cs="Times New Roman"/>
          <w:b/>
          <w:lang w:val="es-ES"/>
        </w:rPr>
        <w:t>Página principal</w:t>
      </w:r>
    </w:p>
    <w:p w:rsidR="00EB095D" w:rsidRDefault="00EB095D" w:rsidP="00667B79">
      <w:pPr>
        <w:jc w:val="center"/>
        <w:rPr>
          <w:rFonts w:ascii="Times New Roman" w:eastAsia="Century Gothic" w:hAnsi="Times New Roman" w:cs="Times New Roman"/>
          <w:lang w:val="es-ES"/>
        </w:rPr>
      </w:pPr>
    </w:p>
    <w:p w:rsidR="00EB095D" w:rsidRDefault="00EB095D" w:rsidP="00667B79">
      <w:pPr>
        <w:jc w:val="center"/>
        <w:rPr>
          <w:rFonts w:ascii="Times New Roman" w:eastAsia="Century Gothic" w:hAnsi="Times New Roman" w:cs="Times New Roman"/>
          <w:lang w:val="es-ES"/>
        </w:rPr>
      </w:pPr>
    </w:p>
    <w:p w:rsidR="00EB095D" w:rsidRDefault="00EB095D" w:rsidP="00667B79">
      <w:pPr>
        <w:jc w:val="center"/>
        <w:rPr>
          <w:rFonts w:ascii="Times New Roman" w:eastAsia="Century Gothic" w:hAnsi="Times New Roman" w:cs="Times New Roman"/>
          <w:lang w:val="es-ES"/>
        </w:rPr>
      </w:pPr>
    </w:p>
    <w:p w:rsidR="00EB095D" w:rsidRDefault="00EB095D" w:rsidP="00667B79">
      <w:pPr>
        <w:jc w:val="center"/>
        <w:rPr>
          <w:rFonts w:ascii="Times New Roman" w:eastAsia="Century Gothic" w:hAnsi="Times New Roman" w:cs="Times New Roman"/>
          <w:lang w:val="es-ES"/>
        </w:rPr>
      </w:pPr>
    </w:p>
    <w:p w:rsidR="00EB095D" w:rsidRDefault="00EB095D" w:rsidP="00667B79">
      <w:pPr>
        <w:jc w:val="center"/>
        <w:rPr>
          <w:rFonts w:ascii="Times New Roman" w:eastAsia="Century Gothic" w:hAnsi="Times New Roman" w:cs="Times New Roman"/>
          <w:lang w:val="es-ES"/>
        </w:rPr>
      </w:pPr>
    </w:p>
    <w:p w:rsidR="00EB095D" w:rsidRPr="00647440" w:rsidRDefault="00EB095D" w:rsidP="00667B79">
      <w:pPr>
        <w:jc w:val="center"/>
        <w:rPr>
          <w:rFonts w:ascii="Times New Roman" w:eastAsia="Century Gothic" w:hAnsi="Times New Roman" w:cs="Times New Roman"/>
          <w:lang w:val="es-ES"/>
        </w:rPr>
      </w:pPr>
    </w:p>
    <w:p w:rsidR="00667B79" w:rsidRPr="00647440" w:rsidRDefault="00667B79" w:rsidP="00667B79">
      <w:pPr>
        <w:jc w:val="both"/>
        <w:rPr>
          <w:rFonts w:ascii="Century Gothic" w:eastAsia="Century Gothic" w:hAnsi="Century Gothic" w:cs="Times New Roman"/>
          <w:lang w:val="es-ES"/>
        </w:rPr>
      </w:pPr>
      <w:r>
        <w:rPr>
          <w:rFonts w:ascii="Century Gothic" w:eastAsia="Century Gothic" w:hAnsi="Century Gothic" w:cs="Times New Roman"/>
          <w:lang w:val="es-ES"/>
        </w:rPr>
        <w:lastRenderedPageBreak/>
        <w:t>L</w:t>
      </w:r>
      <w:r w:rsidRPr="00647440">
        <w:rPr>
          <w:rFonts w:ascii="Century Gothic" w:eastAsia="Century Gothic" w:hAnsi="Century Gothic" w:cs="Times New Roman"/>
          <w:lang w:val="es-ES"/>
        </w:rPr>
        <w:t>os menús eran cuadriculados, contaban con un icono de identificación y un listado de trámites relacionados:</w:t>
      </w:r>
    </w:p>
    <w:p w:rsidR="00667B79" w:rsidRPr="00647440" w:rsidRDefault="00667B79" w:rsidP="00667B79">
      <w:pPr>
        <w:jc w:val="center"/>
        <w:rPr>
          <w:rFonts w:ascii="Times New Roman" w:eastAsia="Century Gothic" w:hAnsi="Times New Roman" w:cs="Times New Roman"/>
          <w:lang w:val="es-ES"/>
        </w:rPr>
      </w:pPr>
      <w:r w:rsidRPr="00647440">
        <w:rPr>
          <w:rFonts w:ascii="Times New Roman" w:eastAsia="Century Gothic" w:hAnsi="Times New Roman" w:cs="Times New Roman"/>
          <w:noProof/>
          <w:lang w:val="en-US"/>
        </w:rPr>
        <w:drawing>
          <wp:inline distT="0" distB="0" distL="0" distR="0" wp14:anchorId="27519BDD" wp14:editId="00D53226">
            <wp:extent cx="5594549" cy="28289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7029" cy="2840292"/>
                    </a:xfrm>
                    <a:prstGeom prst="rect">
                      <a:avLst/>
                    </a:prstGeom>
                  </pic:spPr>
                </pic:pic>
              </a:graphicData>
            </a:graphic>
          </wp:inline>
        </w:drawing>
      </w:r>
    </w:p>
    <w:p w:rsidR="00667B79" w:rsidRPr="00647440" w:rsidRDefault="00667B79" w:rsidP="00667B79">
      <w:pPr>
        <w:rPr>
          <w:rFonts w:ascii="Century Gothic" w:eastAsia="Century Gothic" w:hAnsi="Century Gothic" w:cs="Times New Roman"/>
          <w:lang w:val="es-ES"/>
        </w:rPr>
      </w:pPr>
      <w:r w:rsidRPr="00647440">
        <w:rPr>
          <w:rFonts w:ascii="Century Gothic" w:eastAsia="Century Gothic" w:hAnsi="Century Gothic" w:cs="Times New Roman"/>
          <w:lang w:val="es-ES"/>
        </w:rPr>
        <w:t>Cada trámite se mostraba de la siguiente manera:</w:t>
      </w:r>
    </w:p>
    <w:p w:rsidR="00667B79" w:rsidRPr="00647440" w:rsidRDefault="00667B79" w:rsidP="00667B79">
      <w:pPr>
        <w:rPr>
          <w:rFonts w:ascii="Times New Roman" w:eastAsia="Century Gothic" w:hAnsi="Times New Roman" w:cs="Times New Roman"/>
          <w:lang w:val="es-ES"/>
        </w:rPr>
      </w:pPr>
      <w:r w:rsidRPr="00647440">
        <w:rPr>
          <w:rFonts w:ascii="Times New Roman" w:eastAsia="Century Gothic" w:hAnsi="Times New Roman" w:cs="Times New Roman"/>
          <w:noProof/>
          <w:lang w:val="en-US"/>
        </w:rPr>
        <w:drawing>
          <wp:inline distT="0" distB="0" distL="0" distR="0" wp14:anchorId="0DF18C83" wp14:editId="06A8339E">
            <wp:extent cx="5716905" cy="30143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7232" cy="3014517"/>
                    </a:xfrm>
                    <a:prstGeom prst="rect">
                      <a:avLst/>
                    </a:prstGeom>
                  </pic:spPr>
                </pic:pic>
              </a:graphicData>
            </a:graphic>
          </wp:inline>
        </w:drawing>
      </w:r>
    </w:p>
    <w:p w:rsidR="00667B79" w:rsidRPr="00EB095D" w:rsidRDefault="00667B79" w:rsidP="00667B79">
      <w:pPr>
        <w:jc w:val="center"/>
        <w:rPr>
          <w:rFonts w:ascii="Times New Roman" w:eastAsia="Century Gothic" w:hAnsi="Times New Roman" w:cs="Times New Roman"/>
          <w:b/>
          <w:lang w:val="es-ES"/>
        </w:rPr>
      </w:pPr>
      <w:r w:rsidRPr="00EB095D">
        <w:rPr>
          <w:rFonts w:ascii="Times New Roman" w:eastAsia="Century Gothic" w:hAnsi="Times New Roman" w:cs="Times New Roman"/>
          <w:b/>
          <w:lang w:val="es-ES"/>
        </w:rPr>
        <w:t>¿A dónde ir?</w:t>
      </w:r>
    </w:p>
    <w:p w:rsidR="00667B79" w:rsidRPr="00647440" w:rsidRDefault="00667B79" w:rsidP="00667B79">
      <w:pPr>
        <w:rPr>
          <w:rFonts w:ascii="Times New Roman" w:eastAsia="Century Gothic" w:hAnsi="Times New Roman" w:cs="Times New Roman"/>
          <w:lang w:val="es-ES"/>
        </w:rPr>
      </w:pPr>
    </w:p>
    <w:p w:rsidR="00667B79" w:rsidRPr="00647440" w:rsidRDefault="00667B79" w:rsidP="00667B79">
      <w:pPr>
        <w:jc w:val="center"/>
        <w:rPr>
          <w:rFonts w:ascii="Times New Roman" w:eastAsia="Century Gothic" w:hAnsi="Times New Roman" w:cs="Times New Roman"/>
          <w:lang w:val="es-ES"/>
        </w:rPr>
      </w:pPr>
      <w:r w:rsidRPr="00647440">
        <w:rPr>
          <w:rFonts w:ascii="Century Gothic" w:eastAsia="Century Gothic" w:hAnsi="Century Gothic" w:cs="Times New Roman"/>
          <w:noProof/>
          <w:lang w:val="en-US"/>
        </w:rPr>
        <w:lastRenderedPageBreak/>
        <w:drawing>
          <wp:inline distT="0" distB="0" distL="0" distR="0" wp14:anchorId="7DD0F1F3" wp14:editId="53DEECA7">
            <wp:extent cx="5605575" cy="3257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4809" cy="3268728"/>
                    </a:xfrm>
                    <a:prstGeom prst="rect">
                      <a:avLst/>
                    </a:prstGeom>
                  </pic:spPr>
                </pic:pic>
              </a:graphicData>
            </a:graphic>
          </wp:inline>
        </w:drawing>
      </w:r>
    </w:p>
    <w:p w:rsidR="00667B79" w:rsidRPr="00EB095D" w:rsidRDefault="00667B79" w:rsidP="00667B79">
      <w:pPr>
        <w:jc w:val="center"/>
        <w:rPr>
          <w:rFonts w:ascii="Times New Roman" w:eastAsia="Century Gothic" w:hAnsi="Times New Roman" w:cs="Times New Roman"/>
          <w:b/>
          <w:lang w:val="es-ES"/>
        </w:rPr>
      </w:pPr>
      <w:r w:rsidRPr="00EB095D">
        <w:rPr>
          <w:rFonts w:ascii="Times New Roman" w:eastAsia="Century Gothic" w:hAnsi="Times New Roman" w:cs="Times New Roman"/>
          <w:b/>
          <w:lang w:val="es-ES"/>
        </w:rPr>
        <w:t>Resultados del Procedimiento</w:t>
      </w:r>
    </w:p>
    <w:p w:rsidR="00667B79" w:rsidRPr="00647440" w:rsidRDefault="00667B79" w:rsidP="00667B79">
      <w:pPr>
        <w:jc w:val="center"/>
        <w:rPr>
          <w:rFonts w:ascii="Times New Roman" w:eastAsia="Century Gothic" w:hAnsi="Times New Roman" w:cs="Times New Roman"/>
          <w:lang w:val="es-ES"/>
        </w:rPr>
      </w:pPr>
    </w:p>
    <w:p w:rsidR="00667B79" w:rsidRPr="00647440" w:rsidRDefault="00667B79" w:rsidP="00667B79">
      <w:pPr>
        <w:jc w:val="center"/>
        <w:rPr>
          <w:rFonts w:ascii="Times New Roman" w:eastAsia="Century Gothic" w:hAnsi="Times New Roman" w:cs="Times New Roman"/>
          <w:lang w:val="es-ES"/>
        </w:rPr>
      </w:pPr>
      <w:r w:rsidRPr="00647440">
        <w:rPr>
          <w:rFonts w:ascii="Century Gothic" w:eastAsia="Century Gothic" w:hAnsi="Century Gothic" w:cs="Times New Roman"/>
          <w:noProof/>
          <w:lang w:val="en-US"/>
        </w:rPr>
        <w:drawing>
          <wp:inline distT="0" distB="0" distL="0" distR="0" wp14:anchorId="2A299E28" wp14:editId="19A5360E">
            <wp:extent cx="5448300" cy="355390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0834" cy="3575131"/>
                    </a:xfrm>
                    <a:prstGeom prst="rect">
                      <a:avLst/>
                    </a:prstGeom>
                  </pic:spPr>
                </pic:pic>
              </a:graphicData>
            </a:graphic>
          </wp:inline>
        </w:drawing>
      </w:r>
    </w:p>
    <w:p w:rsidR="00667B79" w:rsidRPr="00EB095D" w:rsidRDefault="00667B79" w:rsidP="00667B79">
      <w:pPr>
        <w:jc w:val="center"/>
        <w:rPr>
          <w:rFonts w:ascii="Times New Roman" w:eastAsia="Century Gothic" w:hAnsi="Times New Roman" w:cs="Times New Roman"/>
          <w:b/>
          <w:lang w:val="es-ES"/>
        </w:rPr>
      </w:pPr>
      <w:r w:rsidRPr="00EB095D">
        <w:rPr>
          <w:rFonts w:ascii="Times New Roman" w:eastAsia="Century Gothic" w:hAnsi="Times New Roman" w:cs="Times New Roman"/>
          <w:b/>
          <w:lang w:val="es-ES"/>
        </w:rPr>
        <w:t>Requisitos</w:t>
      </w:r>
    </w:p>
    <w:p w:rsidR="00667B79" w:rsidRPr="00647440" w:rsidRDefault="00667B79" w:rsidP="00667B79">
      <w:pPr>
        <w:jc w:val="center"/>
        <w:rPr>
          <w:rFonts w:ascii="Times New Roman" w:eastAsia="Century Gothic" w:hAnsi="Times New Roman" w:cs="Times New Roman"/>
          <w:lang w:val="es-ES"/>
        </w:rPr>
      </w:pPr>
    </w:p>
    <w:p w:rsidR="00667B79" w:rsidRPr="00647440" w:rsidRDefault="00667B79" w:rsidP="00667B79">
      <w:pPr>
        <w:jc w:val="center"/>
        <w:rPr>
          <w:rFonts w:ascii="Times New Roman" w:eastAsia="Century Gothic" w:hAnsi="Times New Roman" w:cs="Times New Roman"/>
          <w:lang w:val="es-ES"/>
        </w:rPr>
      </w:pPr>
    </w:p>
    <w:p w:rsidR="00667B79" w:rsidRPr="00647440" w:rsidRDefault="00667B79" w:rsidP="00667B79">
      <w:pPr>
        <w:jc w:val="center"/>
        <w:rPr>
          <w:rFonts w:ascii="Times New Roman" w:eastAsia="Century Gothic" w:hAnsi="Times New Roman" w:cs="Times New Roman"/>
          <w:lang w:val="es-ES"/>
        </w:rPr>
      </w:pPr>
      <w:r w:rsidRPr="00647440">
        <w:rPr>
          <w:rFonts w:ascii="Century Gothic" w:eastAsia="Century Gothic" w:hAnsi="Century Gothic" w:cs="Times New Roman"/>
          <w:noProof/>
          <w:lang w:val="en-US"/>
        </w:rPr>
        <w:drawing>
          <wp:inline distT="0" distB="0" distL="0" distR="0" wp14:anchorId="72178289" wp14:editId="0AF7BE9B">
            <wp:extent cx="5415297" cy="3581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6618" cy="3588887"/>
                    </a:xfrm>
                    <a:prstGeom prst="rect">
                      <a:avLst/>
                    </a:prstGeom>
                  </pic:spPr>
                </pic:pic>
              </a:graphicData>
            </a:graphic>
          </wp:inline>
        </w:drawing>
      </w:r>
    </w:p>
    <w:p w:rsidR="00667B79" w:rsidRPr="00EB095D" w:rsidRDefault="00667B79" w:rsidP="00667B79">
      <w:pPr>
        <w:jc w:val="center"/>
        <w:rPr>
          <w:rFonts w:ascii="Times New Roman" w:eastAsia="Century Gothic" w:hAnsi="Times New Roman" w:cs="Times New Roman"/>
          <w:b/>
          <w:lang w:val="es-ES"/>
        </w:rPr>
      </w:pPr>
      <w:r w:rsidRPr="00EB095D">
        <w:rPr>
          <w:rFonts w:ascii="Times New Roman" w:eastAsia="Century Gothic" w:hAnsi="Times New Roman" w:cs="Times New Roman"/>
          <w:b/>
          <w:lang w:val="es-ES"/>
        </w:rPr>
        <w:t>Costos</w:t>
      </w:r>
    </w:p>
    <w:p w:rsidR="00667B79" w:rsidRPr="00647440" w:rsidRDefault="00667B79" w:rsidP="00667B79">
      <w:pPr>
        <w:jc w:val="center"/>
        <w:rPr>
          <w:rFonts w:ascii="Times New Roman" w:eastAsia="Century Gothic" w:hAnsi="Times New Roman" w:cs="Times New Roman"/>
          <w:lang w:val="es-ES"/>
        </w:rPr>
      </w:pPr>
    </w:p>
    <w:p w:rsidR="00667B79" w:rsidRPr="00647440" w:rsidRDefault="00667B79" w:rsidP="00667B79">
      <w:pPr>
        <w:jc w:val="center"/>
        <w:rPr>
          <w:rFonts w:ascii="Times New Roman" w:eastAsia="Century Gothic" w:hAnsi="Times New Roman" w:cs="Times New Roman"/>
          <w:lang w:val="es-ES"/>
        </w:rPr>
      </w:pPr>
      <w:r w:rsidRPr="00647440">
        <w:rPr>
          <w:rFonts w:ascii="Century Gothic" w:eastAsia="Century Gothic" w:hAnsi="Century Gothic" w:cs="Times New Roman"/>
          <w:noProof/>
          <w:lang w:val="en-US"/>
        </w:rPr>
        <w:drawing>
          <wp:inline distT="0" distB="0" distL="0" distR="0" wp14:anchorId="5D57E519" wp14:editId="0FFCD10B">
            <wp:extent cx="5269081" cy="284797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7524" cy="2879564"/>
                    </a:xfrm>
                    <a:prstGeom prst="rect">
                      <a:avLst/>
                    </a:prstGeom>
                  </pic:spPr>
                </pic:pic>
              </a:graphicData>
            </a:graphic>
          </wp:inline>
        </w:drawing>
      </w:r>
    </w:p>
    <w:p w:rsidR="00667B79" w:rsidRPr="00EB095D" w:rsidRDefault="00667B79" w:rsidP="00667B79">
      <w:pPr>
        <w:jc w:val="center"/>
        <w:rPr>
          <w:rFonts w:ascii="Times New Roman" w:eastAsia="Century Gothic" w:hAnsi="Times New Roman" w:cs="Times New Roman"/>
          <w:b/>
          <w:lang w:val="es-ES"/>
        </w:rPr>
      </w:pPr>
      <w:r w:rsidRPr="00EB095D">
        <w:rPr>
          <w:rFonts w:ascii="Times New Roman" w:eastAsia="Century Gothic" w:hAnsi="Times New Roman" w:cs="Times New Roman"/>
          <w:b/>
          <w:lang w:val="es-ES"/>
        </w:rPr>
        <w:t>Información de contacto en caso de problemas</w:t>
      </w:r>
    </w:p>
    <w:p w:rsidR="00EB095D" w:rsidRPr="00647440" w:rsidRDefault="00EB095D" w:rsidP="00667B79">
      <w:pPr>
        <w:jc w:val="center"/>
        <w:rPr>
          <w:rFonts w:ascii="Times New Roman" w:eastAsia="Century Gothic" w:hAnsi="Times New Roman" w:cs="Times New Roman"/>
          <w:lang w:val="es-ES"/>
        </w:rPr>
      </w:pPr>
    </w:p>
    <w:p w:rsidR="00667B79" w:rsidRPr="001B00C0" w:rsidRDefault="00667B79" w:rsidP="00667B79">
      <w:pPr>
        <w:keepNext/>
        <w:keepLines/>
        <w:spacing w:before="40" w:after="0"/>
        <w:outlineLvl w:val="1"/>
        <w:rPr>
          <w:rFonts w:ascii="Century Gothic" w:eastAsia="Times New Roman" w:hAnsi="Century Gothic" w:cs="Times New Roman"/>
          <w:color w:val="032348"/>
          <w:sz w:val="24"/>
          <w:szCs w:val="24"/>
          <w:lang w:val="es-ES"/>
        </w:rPr>
      </w:pPr>
      <w:r w:rsidRPr="001B00C0">
        <w:rPr>
          <w:rFonts w:ascii="Century Gothic" w:eastAsia="Times New Roman" w:hAnsi="Century Gothic" w:cs="Times New Roman"/>
          <w:color w:val="032348"/>
          <w:sz w:val="24"/>
          <w:szCs w:val="24"/>
          <w:lang w:val="es-ES"/>
        </w:rPr>
        <w:lastRenderedPageBreak/>
        <w:t>Consenso de Propuestas para el rediseño del sitio web</w:t>
      </w:r>
    </w:p>
    <w:p w:rsidR="00667B79" w:rsidRPr="001B00C0" w:rsidRDefault="00667B79" w:rsidP="00667B79">
      <w:pPr>
        <w:rPr>
          <w:rFonts w:ascii="Century Gothic" w:eastAsia="Century Gothic" w:hAnsi="Century Gothic" w:cs="Times New Roman"/>
          <w:sz w:val="24"/>
          <w:szCs w:val="24"/>
          <w:lang w:val="es-ES"/>
        </w:rPr>
      </w:pPr>
    </w:p>
    <w:p w:rsidR="00667B79" w:rsidRPr="001B00C0" w:rsidRDefault="00667B79" w:rsidP="00667B79">
      <w:pPr>
        <w:rPr>
          <w:rFonts w:ascii="Century Gothic" w:eastAsia="Century Gothic" w:hAnsi="Century Gothic" w:cs="Times New Roman"/>
          <w:sz w:val="24"/>
          <w:szCs w:val="24"/>
          <w:lang w:val="es-ES"/>
        </w:rPr>
      </w:pPr>
      <w:r w:rsidRPr="001B00C0">
        <w:rPr>
          <w:rFonts w:ascii="Century Gothic" w:eastAsia="Century Gothic" w:hAnsi="Century Gothic" w:cs="Times New Roman"/>
          <w:sz w:val="24"/>
          <w:szCs w:val="24"/>
          <w:lang w:val="es-ES"/>
        </w:rPr>
        <w:t>Luego del análisis se determinaron las siguientes líneas de acción para el sitio web:</w:t>
      </w:r>
    </w:p>
    <w:p w:rsidR="00667B79" w:rsidRPr="001B00C0" w:rsidRDefault="00667B79" w:rsidP="00667B79">
      <w:pPr>
        <w:rPr>
          <w:rFonts w:ascii="Century Gothic" w:eastAsia="Century Gothic" w:hAnsi="Century Gothic" w:cs="Times New Roman"/>
          <w:sz w:val="24"/>
          <w:szCs w:val="24"/>
          <w:lang w:val="es-ES"/>
        </w:rPr>
      </w:pPr>
    </w:p>
    <w:p w:rsidR="00667B79" w:rsidRPr="001B00C0" w:rsidRDefault="00667B79" w:rsidP="00667B79">
      <w:pPr>
        <w:numPr>
          <w:ilvl w:val="0"/>
          <w:numId w:val="2"/>
        </w:numPr>
        <w:contextualSpacing/>
        <w:rPr>
          <w:rFonts w:ascii="Century Gothic" w:eastAsia="Century Gothic" w:hAnsi="Century Gothic" w:cs="Times New Roman"/>
          <w:sz w:val="24"/>
          <w:szCs w:val="24"/>
          <w:lang w:val="es-ES"/>
        </w:rPr>
      </w:pPr>
      <w:r w:rsidRPr="001B00C0">
        <w:rPr>
          <w:rFonts w:ascii="Century Gothic" w:eastAsia="Century Gothic" w:hAnsi="Century Gothic" w:cs="Times New Roman"/>
          <w:sz w:val="24"/>
          <w:szCs w:val="24"/>
          <w:lang w:val="es-ES"/>
        </w:rPr>
        <w:t>Actualizar los procedimientos existentes</w:t>
      </w:r>
    </w:p>
    <w:p w:rsidR="00667B79" w:rsidRPr="001B00C0" w:rsidRDefault="00667B79" w:rsidP="00667B79">
      <w:pPr>
        <w:numPr>
          <w:ilvl w:val="0"/>
          <w:numId w:val="2"/>
        </w:numPr>
        <w:contextualSpacing/>
        <w:rPr>
          <w:rFonts w:ascii="Century Gothic" w:eastAsia="Century Gothic" w:hAnsi="Century Gothic" w:cs="Times New Roman"/>
          <w:sz w:val="24"/>
          <w:szCs w:val="24"/>
          <w:lang w:val="es-ES"/>
        </w:rPr>
      </w:pPr>
      <w:r w:rsidRPr="001B00C0">
        <w:rPr>
          <w:rFonts w:ascii="Century Gothic" w:eastAsia="Century Gothic" w:hAnsi="Century Gothic" w:cs="Times New Roman"/>
          <w:sz w:val="24"/>
          <w:szCs w:val="24"/>
          <w:lang w:val="es-ES"/>
        </w:rPr>
        <w:t>Continuar documentando nuevos procedimientos</w:t>
      </w:r>
    </w:p>
    <w:p w:rsidR="00667B79" w:rsidRPr="001B00C0" w:rsidRDefault="00667B79" w:rsidP="00667B79">
      <w:pPr>
        <w:numPr>
          <w:ilvl w:val="0"/>
          <w:numId w:val="2"/>
        </w:numPr>
        <w:contextualSpacing/>
        <w:rPr>
          <w:rFonts w:ascii="Century Gothic" w:eastAsia="Century Gothic" w:hAnsi="Century Gothic" w:cs="Times New Roman"/>
          <w:sz w:val="24"/>
          <w:szCs w:val="24"/>
          <w:lang w:val="es-ES"/>
        </w:rPr>
      </w:pPr>
      <w:r w:rsidRPr="001B00C0">
        <w:rPr>
          <w:rFonts w:ascii="Century Gothic" w:eastAsia="Century Gothic" w:hAnsi="Century Gothic" w:cs="Times New Roman"/>
          <w:sz w:val="24"/>
          <w:szCs w:val="24"/>
          <w:lang w:val="es-ES"/>
        </w:rPr>
        <w:t>Mejorar la interface de usuario</w:t>
      </w:r>
    </w:p>
    <w:p w:rsidR="00667B79" w:rsidRPr="001B00C0" w:rsidRDefault="00667B79" w:rsidP="00667B79">
      <w:pPr>
        <w:numPr>
          <w:ilvl w:val="0"/>
          <w:numId w:val="2"/>
        </w:numPr>
        <w:contextualSpacing/>
        <w:rPr>
          <w:rFonts w:ascii="Century Gothic" w:eastAsia="Century Gothic" w:hAnsi="Century Gothic" w:cs="Times New Roman"/>
          <w:sz w:val="24"/>
          <w:szCs w:val="24"/>
          <w:lang w:val="es-ES"/>
        </w:rPr>
      </w:pPr>
      <w:r w:rsidRPr="001B00C0">
        <w:rPr>
          <w:rFonts w:ascii="Century Gothic" w:eastAsia="Century Gothic" w:hAnsi="Century Gothic" w:cs="Times New Roman"/>
          <w:sz w:val="24"/>
          <w:szCs w:val="24"/>
          <w:lang w:val="es-ES"/>
        </w:rPr>
        <w:t>Facilitar la interacción con el usuario</w:t>
      </w:r>
    </w:p>
    <w:p w:rsidR="00667B79" w:rsidRPr="001B00C0" w:rsidRDefault="00667B79" w:rsidP="00667B79">
      <w:pPr>
        <w:numPr>
          <w:ilvl w:val="0"/>
          <w:numId w:val="2"/>
        </w:numPr>
        <w:contextualSpacing/>
        <w:rPr>
          <w:rFonts w:ascii="Century Gothic" w:eastAsia="Century Gothic" w:hAnsi="Century Gothic" w:cs="Times New Roman"/>
          <w:sz w:val="24"/>
          <w:szCs w:val="24"/>
          <w:lang w:val="es-ES"/>
        </w:rPr>
      </w:pPr>
      <w:r w:rsidRPr="001B00C0">
        <w:rPr>
          <w:rFonts w:ascii="Century Gothic" w:eastAsia="Century Gothic" w:hAnsi="Century Gothic" w:cs="Times New Roman"/>
          <w:sz w:val="24"/>
          <w:szCs w:val="24"/>
          <w:lang w:val="es-ES"/>
        </w:rPr>
        <w:t>Buscar mecanismos que permitan llegar a más usuarios</w:t>
      </w:r>
    </w:p>
    <w:p w:rsidR="00667B79" w:rsidRPr="001B00C0" w:rsidRDefault="00667B79" w:rsidP="00667B79">
      <w:pPr>
        <w:numPr>
          <w:ilvl w:val="0"/>
          <w:numId w:val="2"/>
        </w:numPr>
        <w:contextualSpacing/>
        <w:rPr>
          <w:rFonts w:ascii="Century Gothic" w:eastAsia="Century Gothic" w:hAnsi="Century Gothic" w:cs="Times New Roman"/>
          <w:sz w:val="24"/>
          <w:szCs w:val="24"/>
          <w:lang w:val="es-ES"/>
        </w:rPr>
      </w:pPr>
      <w:r w:rsidRPr="001B00C0">
        <w:rPr>
          <w:rFonts w:ascii="Century Gothic" w:eastAsia="Century Gothic" w:hAnsi="Century Gothic" w:cs="Times New Roman"/>
          <w:sz w:val="24"/>
          <w:szCs w:val="24"/>
          <w:lang w:val="es-ES"/>
        </w:rPr>
        <w:t>Tener un buscador integrado en la plataforma</w:t>
      </w:r>
    </w:p>
    <w:p w:rsidR="00667B79" w:rsidRPr="001B00C0" w:rsidRDefault="00667B79" w:rsidP="00667B79">
      <w:pPr>
        <w:numPr>
          <w:ilvl w:val="0"/>
          <w:numId w:val="2"/>
        </w:numPr>
        <w:contextualSpacing/>
        <w:rPr>
          <w:rFonts w:ascii="Century Gothic" w:eastAsia="Century Gothic" w:hAnsi="Century Gothic" w:cs="Times New Roman"/>
          <w:sz w:val="24"/>
          <w:szCs w:val="24"/>
          <w:lang w:val="es-ES"/>
        </w:rPr>
      </w:pPr>
      <w:r w:rsidRPr="001B00C0">
        <w:rPr>
          <w:rFonts w:ascii="Century Gothic" w:eastAsia="Century Gothic" w:hAnsi="Century Gothic" w:cs="Times New Roman"/>
          <w:sz w:val="24"/>
          <w:szCs w:val="24"/>
          <w:lang w:val="es-ES"/>
        </w:rPr>
        <w:t>Modernizar el diseño gráfico de la herramienta</w:t>
      </w:r>
    </w:p>
    <w:p w:rsidR="00EB095D" w:rsidRPr="001B00C0" w:rsidRDefault="00EB095D" w:rsidP="00EB095D">
      <w:pPr>
        <w:ind w:left="720"/>
        <w:contextualSpacing/>
        <w:rPr>
          <w:rFonts w:ascii="Century Gothic" w:eastAsia="Century Gothic" w:hAnsi="Century Gothic" w:cs="Times New Roman"/>
          <w:sz w:val="24"/>
          <w:szCs w:val="24"/>
          <w:lang w:val="es-ES"/>
        </w:rPr>
      </w:pPr>
    </w:p>
    <w:p w:rsidR="00667B79" w:rsidRPr="001B00C0" w:rsidRDefault="00667B79" w:rsidP="00667B79">
      <w:pPr>
        <w:rPr>
          <w:rFonts w:ascii="Century Gothic" w:eastAsia="Century Gothic" w:hAnsi="Century Gothic" w:cs="Times New Roman"/>
          <w:sz w:val="24"/>
          <w:szCs w:val="24"/>
          <w:lang w:val="es-ES"/>
        </w:rPr>
      </w:pPr>
      <w:r w:rsidRPr="001B00C0">
        <w:rPr>
          <w:rFonts w:ascii="Century Gothic" w:eastAsia="Century Gothic" w:hAnsi="Century Gothic" w:cs="Times New Roman"/>
          <w:sz w:val="24"/>
          <w:szCs w:val="24"/>
          <w:lang w:val="es-ES"/>
        </w:rPr>
        <w:t xml:space="preserve">El trabajo de requerimiento de estos cambios se realizó desde </w:t>
      </w:r>
      <w:proofErr w:type="spellStart"/>
      <w:r w:rsidRPr="001B00C0">
        <w:rPr>
          <w:rFonts w:ascii="Century Gothic" w:eastAsia="Century Gothic" w:hAnsi="Century Gothic" w:cs="Times New Roman"/>
          <w:sz w:val="24"/>
          <w:szCs w:val="24"/>
          <w:lang w:val="es-ES"/>
        </w:rPr>
        <w:t>Pronacom</w:t>
      </w:r>
      <w:proofErr w:type="spellEnd"/>
      <w:r w:rsidRPr="001B00C0">
        <w:rPr>
          <w:rFonts w:ascii="Century Gothic" w:eastAsia="Century Gothic" w:hAnsi="Century Gothic" w:cs="Times New Roman"/>
          <w:sz w:val="24"/>
          <w:szCs w:val="24"/>
          <w:lang w:val="es-ES"/>
        </w:rPr>
        <w:t xml:space="preserve"> y se tuvo comunicación constante con UNCTAD, quienes terminaron la versión alfa de la nueva página web en junio de 2019.</w:t>
      </w:r>
    </w:p>
    <w:p w:rsidR="00667B79" w:rsidRPr="00647440" w:rsidRDefault="00667B79" w:rsidP="00667B79">
      <w:pPr>
        <w:rPr>
          <w:rFonts w:ascii="Century Gothic" w:eastAsia="Century Gothic" w:hAnsi="Century Gothic" w:cs="Times New Roman"/>
          <w:lang w:val="es-ES"/>
        </w:rPr>
      </w:pPr>
    </w:p>
    <w:p w:rsidR="00667B79" w:rsidRPr="00647440" w:rsidRDefault="00667B79" w:rsidP="00667B79">
      <w:pPr>
        <w:jc w:val="center"/>
        <w:rPr>
          <w:rFonts w:ascii="Century Gothic" w:eastAsia="Century Gothic" w:hAnsi="Century Gothic" w:cs="Times New Roman"/>
          <w:lang w:val="es-ES"/>
        </w:rPr>
      </w:pPr>
      <w:r w:rsidRPr="00647440">
        <w:rPr>
          <w:rFonts w:ascii="Century Gothic" w:eastAsia="Century Gothic" w:hAnsi="Century Gothic" w:cs="Times New Roman"/>
          <w:noProof/>
          <w:lang w:val="en-US"/>
        </w:rPr>
        <w:drawing>
          <wp:inline distT="0" distB="0" distL="0" distR="0" wp14:anchorId="70EC481E" wp14:editId="33979EC9">
            <wp:extent cx="6029612" cy="320992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9706" cy="3231269"/>
                    </a:xfrm>
                    <a:prstGeom prst="rect">
                      <a:avLst/>
                    </a:prstGeom>
                  </pic:spPr>
                </pic:pic>
              </a:graphicData>
            </a:graphic>
          </wp:inline>
        </w:drawing>
      </w:r>
    </w:p>
    <w:p w:rsidR="00667B79" w:rsidRPr="00647440" w:rsidRDefault="00667B79" w:rsidP="00667B79">
      <w:pPr>
        <w:rPr>
          <w:rFonts w:ascii="Century Gothic" w:eastAsia="Century Gothic" w:hAnsi="Century Gothic" w:cs="Times New Roman"/>
          <w:lang w:val="es-ES"/>
        </w:rPr>
      </w:pPr>
    </w:p>
    <w:p w:rsidR="00667B79" w:rsidRPr="00647440" w:rsidRDefault="00667B79" w:rsidP="00667B79">
      <w:pPr>
        <w:keepNext/>
        <w:keepLines/>
        <w:spacing w:before="40" w:after="0"/>
        <w:outlineLvl w:val="1"/>
        <w:rPr>
          <w:rFonts w:ascii="Century Gothic" w:eastAsia="Times New Roman" w:hAnsi="Century Gothic" w:cs="Times New Roman"/>
          <w:color w:val="032348"/>
          <w:sz w:val="26"/>
          <w:szCs w:val="26"/>
          <w:lang w:val="es-ES"/>
        </w:rPr>
      </w:pPr>
      <w:r w:rsidRPr="00647440">
        <w:rPr>
          <w:rFonts w:ascii="Century Gothic" w:eastAsia="Times New Roman" w:hAnsi="Century Gothic" w:cs="Times New Roman"/>
          <w:color w:val="032348"/>
          <w:sz w:val="26"/>
          <w:szCs w:val="26"/>
          <w:lang w:val="es-ES"/>
        </w:rPr>
        <w:lastRenderedPageBreak/>
        <w:t>Rediseño de la página web:</w:t>
      </w:r>
    </w:p>
    <w:p w:rsidR="00667B79" w:rsidRPr="00647440" w:rsidRDefault="00667B79" w:rsidP="00667B79">
      <w:pPr>
        <w:rPr>
          <w:rFonts w:ascii="Century Gothic" w:eastAsia="Century Gothic" w:hAnsi="Century Gothic" w:cs="Times New Roman"/>
          <w:lang w:val="es-ES"/>
        </w:rPr>
      </w:pPr>
      <w:r w:rsidRPr="00647440">
        <w:rPr>
          <w:rFonts w:ascii="Century Gothic" w:eastAsia="Century Gothic" w:hAnsi="Century Gothic" w:cs="Times New Roman"/>
          <w:noProof/>
          <w:lang w:val="en-US"/>
        </w:rPr>
        <w:drawing>
          <wp:inline distT="0" distB="0" distL="0" distR="0" wp14:anchorId="5AB35079" wp14:editId="2C23086D">
            <wp:extent cx="5612130" cy="21336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133600"/>
                    </a:xfrm>
                    <a:prstGeom prst="rect">
                      <a:avLst/>
                    </a:prstGeom>
                  </pic:spPr>
                </pic:pic>
              </a:graphicData>
            </a:graphic>
          </wp:inline>
        </w:drawing>
      </w:r>
    </w:p>
    <w:p w:rsidR="00667B79" w:rsidRPr="00647440" w:rsidRDefault="00667B79" w:rsidP="00667B79">
      <w:pPr>
        <w:jc w:val="both"/>
        <w:rPr>
          <w:rFonts w:ascii="Century Gothic" w:eastAsia="Century Gothic" w:hAnsi="Century Gothic" w:cs="Times New Roman"/>
          <w:lang w:val="es-ES"/>
        </w:rPr>
      </w:pPr>
      <w:r w:rsidRPr="00647440">
        <w:rPr>
          <w:rFonts w:ascii="Century Gothic" w:eastAsia="Century Gothic" w:hAnsi="Century Gothic" w:cs="Times New Roman"/>
          <w:lang w:val="es-ES"/>
        </w:rPr>
        <w:t>La nueva versión del sistema es más amigable con el usuario, moderna, con colores personalizables, con una velocidad de respuesta mejorada, con capacidad de colocar los procesos y vincularlos con otros sitios web y con un buscador de procedimientos.</w:t>
      </w:r>
    </w:p>
    <w:p w:rsidR="00667B79" w:rsidRPr="00647440" w:rsidRDefault="00667B79" w:rsidP="00667B79">
      <w:pPr>
        <w:jc w:val="both"/>
        <w:rPr>
          <w:rFonts w:ascii="Century Gothic" w:eastAsia="Century Gothic" w:hAnsi="Century Gothic" w:cs="Times New Roman"/>
          <w:lang w:val="es-ES"/>
        </w:rPr>
      </w:pPr>
      <w:r w:rsidRPr="00647440">
        <w:rPr>
          <w:rFonts w:ascii="Century Gothic" w:eastAsia="Century Gothic" w:hAnsi="Century Gothic" w:cs="Times New Roman"/>
          <w:lang w:val="es-ES"/>
        </w:rPr>
        <w:t>Cómo valor adicional, la página muestra los trámites más buscados en el área superior:</w:t>
      </w:r>
    </w:p>
    <w:p w:rsidR="00667B79" w:rsidRPr="00647440" w:rsidRDefault="00667B79" w:rsidP="00667B79">
      <w:pPr>
        <w:jc w:val="both"/>
        <w:rPr>
          <w:rFonts w:ascii="Century Gothic" w:eastAsia="Century Gothic" w:hAnsi="Century Gothic" w:cs="Times New Roman"/>
          <w:lang w:val="es-ES"/>
        </w:rPr>
      </w:pPr>
      <w:r w:rsidRPr="00647440">
        <w:rPr>
          <w:rFonts w:ascii="Century Gothic" w:eastAsia="Century Gothic" w:hAnsi="Century Gothic" w:cs="Times New Roman"/>
          <w:noProof/>
          <w:lang w:val="en-US"/>
        </w:rPr>
        <w:drawing>
          <wp:inline distT="0" distB="0" distL="0" distR="0" wp14:anchorId="5707089A" wp14:editId="43E1CEF7">
            <wp:extent cx="5612130" cy="42735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427355"/>
                    </a:xfrm>
                    <a:prstGeom prst="rect">
                      <a:avLst/>
                    </a:prstGeom>
                  </pic:spPr>
                </pic:pic>
              </a:graphicData>
            </a:graphic>
          </wp:inline>
        </w:drawing>
      </w:r>
    </w:p>
    <w:p w:rsidR="00667B79" w:rsidRPr="00647440" w:rsidRDefault="00667B79" w:rsidP="00667B79">
      <w:pPr>
        <w:jc w:val="both"/>
        <w:rPr>
          <w:rFonts w:ascii="Century Gothic" w:eastAsia="Century Gothic" w:hAnsi="Century Gothic" w:cs="Times New Roman"/>
          <w:lang w:val="es-ES"/>
        </w:rPr>
      </w:pPr>
      <w:r w:rsidRPr="00647440">
        <w:rPr>
          <w:rFonts w:ascii="Century Gothic" w:eastAsia="Times New Roman" w:hAnsi="Century Gothic" w:cs="Times New Roman"/>
          <w:sz w:val="24"/>
          <w:szCs w:val="24"/>
          <w:lang w:eastAsia="es-GT"/>
        </w:rPr>
        <w:t>Por otro lado, se logró el desarrollo de u</w:t>
      </w:r>
      <w:proofErr w:type="spellStart"/>
      <w:r w:rsidRPr="00647440">
        <w:rPr>
          <w:rFonts w:ascii="Century Gothic" w:eastAsia="Century Gothic" w:hAnsi="Century Gothic" w:cs="Times New Roman"/>
          <w:lang w:val="es-ES"/>
        </w:rPr>
        <w:t>na</w:t>
      </w:r>
      <w:proofErr w:type="spellEnd"/>
      <w:r w:rsidRPr="00647440">
        <w:rPr>
          <w:rFonts w:ascii="Century Gothic" w:eastAsia="Century Gothic" w:hAnsi="Century Gothic" w:cs="Times New Roman"/>
          <w:lang w:val="es-ES"/>
        </w:rPr>
        <w:t xml:space="preserve"> aplicación para teléfonos de ambos sistemas operativos (Android y IOS) que ya está disponible para su descarga.</w:t>
      </w:r>
    </w:p>
    <w:p w:rsidR="00667B79" w:rsidRPr="00647440" w:rsidRDefault="00667B79" w:rsidP="00667B79">
      <w:pPr>
        <w:ind w:left="1080"/>
        <w:contextualSpacing/>
        <w:jc w:val="both"/>
        <w:rPr>
          <w:rFonts w:ascii="Times New Roman" w:eastAsia="Century Gothic" w:hAnsi="Times New Roman" w:cs="Times New Roman"/>
          <w:sz w:val="20"/>
          <w:szCs w:val="20"/>
          <w:lang w:val="es-ES"/>
        </w:rPr>
      </w:pPr>
    </w:p>
    <w:p w:rsidR="00667B79" w:rsidRPr="00647440" w:rsidRDefault="00667B79" w:rsidP="00EB095D">
      <w:pPr>
        <w:ind w:left="1080" w:hanging="796"/>
        <w:contextualSpacing/>
        <w:rPr>
          <w:rFonts w:ascii="Times New Roman" w:eastAsia="Century Gothic" w:hAnsi="Times New Roman" w:cs="Times New Roman"/>
          <w:sz w:val="20"/>
          <w:szCs w:val="20"/>
          <w:lang w:val="es-ES"/>
        </w:rPr>
      </w:pPr>
      <w:r w:rsidRPr="00647440">
        <w:rPr>
          <w:rFonts w:ascii="Century Gothic" w:eastAsia="Century Gothic" w:hAnsi="Century Gothic" w:cs="Times New Roman"/>
          <w:noProof/>
          <w:lang w:val="en-US"/>
        </w:rPr>
        <w:drawing>
          <wp:inline distT="0" distB="0" distL="0" distR="0" wp14:anchorId="48CDBD76" wp14:editId="17EA28A5">
            <wp:extent cx="5063095" cy="300990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8852" cy="3019267"/>
                    </a:xfrm>
                    <a:prstGeom prst="rect">
                      <a:avLst/>
                    </a:prstGeom>
                  </pic:spPr>
                </pic:pic>
              </a:graphicData>
            </a:graphic>
          </wp:inline>
        </w:drawing>
      </w:r>
    </w:p>
    <w:p w:rsidR="001B00C0" w:rsidRDefault="001B00C0" w:rsidP="00667B79">
      <w:pPr>
        <w:rPr>
          <w:rFonts w:ascii="Times New Roman" w:eastAsia="Century Gothic" w:hAnsi="Times New Roman" w:cs="Times New Roman"/>
          <w:lang w:val="es-ES"/>
        </w:rPr>
      </w:pPr>
    </w:p>
    <w:p w:rsidR="00667B79" w:rsidRPr="001B00C0" w:rsidRDefault="00667B79" w:rsidP="00667B79">
      <w:pPr>
        <w:rPr>
          <w:rFonts w:ascii="Century Gothic" w:eastAsia="Century Gothic" w:hAnsi="Century Gothic" w:cs="Times New Roman"/>
          <w:lang w:val="es-ES"/>
        </w:rPr>
      </w:pPr>
      <w:r w:rsidRPr="001B00C0">
        <w:rPr>
          <w:rFonts w:ascii="Century Gothic" w:eastAsia="Century Gothic" w:hAnsi="Century Gothic" w:cs="Times New Roman"/>
          <w:lang w:val="es-ES"/>
        </w:rPr>
        <w:lastRenderedPageBreak/>
        <w:t>El sistema se utiliza en 3 pasos:</w:t>
      </w:r>
    </w:p>
    <w:p w:rsidR="00667B79" w:rsidRPr="00647440" w:rsidRDefault="00667B79" w:rsidP="00667B79">
      <w:pPr>
        <w:jc w:val="center"/>
        <w:rPr>
          <w:rFonts w:ascii="Times New Roman" w:eastAsia="Century Gothic" w:hAnsi="Times New Roman" w:cs="Times New Roman"/>
          <w:lang w:val="es-ES"/>
        </w:rPr>
      </w:pPr>
      <w:r w:rsidRPr="00647440">
        <w:rPr>
          <w:rFonts w:ascii="Century Gothic" w:eastAsia="Century Gothic" w:hAnsi="Century Gothic" w:cs="Times New Roman"/>
          <w:noProof/>
          <w:lang w:val="en-US"/>
        </w:rPr>
        <w:drawing>
          <wp:inline distT="0" distB="0" distL="0" distR="0" wp14:anchorId="0D25EE14" wp14:editId="032B2839">
            <wp:extent cx="5693786" cy="327660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1715" cy="3281163"/>
                    </a:xfrm>
                    <a:prstGeom prst="rect">
                      <a:avLst/>
                    </a:prstGeom>
                  </pic:spPr>
                </pic:pic>
              </a:graphicData>
            </a:graphic>
          </wp:inline>
        </w:drawing>
      </w:r>
    </w:p>
    <w:p w:rsidR="00667B79" w:rsidRPr="00647440" w:rsidRDefault="00667B79" w:rsidP="00667B79">
      <w:pPr>
        <w:rPr>
          <w:rFonts w:ascii="Times New Roman" w:eastAsia="Century Gothic" w:hAnsi="Times New Roman" w:cs="Times New Roman"/>
          <w:lang w:val="es-ES"/>
        </w:rPr>
      </w:pPr>
    </w:p>
    <w:p w:rsidR="00667B79" w:rsidRPr="001B00C0" w:rsidRDefault="00667B79" w:rsidP="00667B79">
      <w:pPr>
        <w:rPr>
          <w:rFonts w:ascii="Century Gothic" w:eastAsia="Century Gothic" w:hAnsi="Century Gothic" w:cs="Times New Roman"/>
          <w:lang w:val="es-ES"/>
        </w:rPr>
      </w:pPr>
      <w:r w:rsidRPr="001B00C0">
        <w:rPr>
          <w:rFonts w:ascii="Century Gothic" w:eastAsia="Century Gothic" w:hAnsi="Century Gothic" w:cs="Times New Roman"/>
          <w:lang w:val="es-ES"/>
        </w:rPr>
        <w:t>A continuación, se muestra el nuevo diseño:</w:t>
      </w:r>
    </w:p>
    <w:p w:rsidR="00667B79" w:rsidRPr="00647440" w:rsidRDefault="00667B79" w:rsidP="00667B79">
      <w:pPr>
        <w:jc w:val="center"/>
        <w:rPr>
          <w:rFonts w:ascii="Times New Roman" w:eastAsia="Century Gothic" w:hAnsi="Times New Roman" w:cs="Times New Roman"/>
          <w:lang w:val="es-ES"/>
        </w:rPr>
      </w:pPr>
      <w:r w:rsidRPr="00647440">
        <w:rPr>
          <w:rFonts w:ascii="Century Gothic" w:eastAsia="Century Gothic" w:hAnsi="Century Gothic" w:cs="Times New Roman"/>
          <w:noProof/>
          <w:lang w:val="en-US"/>
        </w:rPr>
        <w:drawing>
          <wp:inline distT="0" distB="0" distL="0" distR="0" wp14:anchorId="29B2B39A" wp14:editId="47A0EAD2">
            <wp:extent cx="5823908" cy="2409825"/>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0335" cy="2412485"/>
                    </a:xfrm>
                    <a:prstGeom prst="rect">
                      <a:avLst/>
                    </a:prstGeom>
                  </pic:spPr>
                </pic:pic>
              </a:graphicData>
            </a:graphic>
          </wp:inline>
        </w:drawing>
      </w:r>
    </w:p>
    <w:p w:rsidR="001B00C0" w:rsidRDefault="001B00C0" w:rsidP="001B00C0">
      <w:pPr>
        <w:rPr>
          <w:rFonts w:ascii="Century Gothic" w:eastAsia="Century Gothic" w:hAnsi="Century Gothic" w:cs="Times New Roman"/>
          <w:lang w:val="es-ES"/>
        </w:rPr>
      </w:pPr>
    </w:p>
    <w:p w:rsidR="001B00C0" w:rsidRDefault="001B00C0" w:rsidP="001B00C0">
      <w:pPr>
        <w:rPr>
          <w:rFonts w:ascii="Century Gothic" w:eastAsia="Century Gothic" w:hAnsi="Century Gothic" w:cs="Times New Roman"/>
          <w:lang w:val="es-ES"/>
        </w:rPr>
      </w:pPr>
    </w:p>
    <w:p w:rsidR="001B00C0" w:rsidRDefault="001B00C0" w:rsidP="001B00C0">
      <w:pPr>
        <w:rPr>
          <w:rFonts w:ascii="Century Gothic" w:eastAsia="Century Gothic" w:hAnsi="Century Gothic" w:cs="Times New Roman"/>
          <w:lang w:val="es-ES"/>
        </w:rPr>
      </w:pPr>
    </w:p>
    <w:p w:rsidR="001B00C0" w:rsidRDefault="001B00C0" w:rsidP="001B00C0">
      <w:pPr>
        <w:rPr>
          <w:rFonts w:ascii="Century Gothic" w:eastAsia="Century Gothic" w:hAnsi="Century Gothic" w:cs="Times New Roman"/>
          <w:lang w:val="es-ES"/>
        </w:rPr>
      </w:pPr>
    </w:p>
    <w:p w:rsidR="001B00C0" w:rsidRDefault="001B00C0" w:rsidP="001B00C0">
      <w:pPr>
        <w:rPr>
          <w:rFonts w:ascii="Century Gothic" w:eastAsia="Century Gothic" w:hAnsi="Century Gothic" w:cs="Times New Roman"/>
          <w:lang w:val="es-ES"/>
        </w:rPr>
      </w:pPr>
    </w:p>
    <w:p w:rsidR="00667B79" w:rsidRPr="001B00C0" w:rsidRDefault="00667B79" w:rsidP="001B00C0">
      <w:pPr>
        <w:rPr>
          <w:rFonts w:ascii="Century Gothic" w:eastAsia="Century Gothic" w:hAnsi="Century Gothic" w:cs="Times New Roman"/>
          <w:b/>
          <w:lang w:val="es-ES"/>
        </w:rPr>
      </w:pPr>
      <w:r w:rsidRPr="001B00C0">
        <w:rPr>
          <w:rFonts w:ascii="Century Gothic" w:eastAsia="Century Gothic" w:hAnsi="Century Gothic" w:cs="Times New Roman"/>
          <w:b/>
          <w:lang w:val="es-ES"/>
        </w:rPr>
        <w:lastRenderedPageBreak/>
        <w:t>Resumen del Procedimiento:</w:t>
      </w:r>
    </w:p>
    <w:p w:rsidR="00667B79" w:rsidRPr="001B00C0" w:rsidRDefault="00667B79" w:rsidP="001B00C0">
      <w:pPr>
        <w:rPr>
          <w:rFonts w:ascii="Century Gothic" w:eastAsia="Century Gothic" w:hAnsi="Century Gothic" w:cs="Times New Roman"/>
          <w:lang w:val="es-ES"/>
        </w:rPr>
      </w:pPr>
      <w:r w:rsidRPr="001B00C0">
        <w:rPr>
          <w:rFonts w:ascii="Century Gothic" w:eastAsia="Century Gothic" w:hAnsi="Century Gothic" w:cs="Times New Roman"/>
          <w:lang w:val="es-ES"/>
        </w:rPr>
        <w:t>El resumen del procedimiento da un vistazo general al trámite, con parámetros que combinan todos los pasos del procedimiento (En el ejemplo se utilizará el trámite de registro de Marcas, que tiene 16 pasos).</w:t>
      </w:r>
    </w:p>
    <w:p w:rsidR="00667B79" w:rsidRPr="00647440" w:rsidRDefault="00667B79" w:rsidP="00667B79">
      <w:pPr>
        <w:jc w:val="center"/>
        <w:rPr>
          <w:rFonts w:ascii="Times New Roman" w:eastAsia="Century Gothic" w:hAnsi="Times New Roman" w:cs="Times New Roman"/>
          <w:lang w:val="es-ES"/>
        </w:rPr>
      </w:pPr>
      <w:r w:rsidRPr="00647440">
        <w:rPr>
          <w:rFonts w:ascii="Century Gothic" w:eastAsia="Century Gothic" w:hAnsi="Century Gothic" w:cs="Times New Roman"/>
          <w:noProof/>
          <w:lang w:val="en-US"/>
        </w:rPr>
        <w:drawing>
          <wp:inline distT="0" distB="0" distL="0" distR="0" wp14:anchorId="035D5CE6" wp14:editId="2FC19888">
            <wp:extent cx="5612130" cy="294068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940685"/>
                    </a:xfrm>
                    <a:prstGeom prst="rect">
                      <a:avLst/>
                    </a:prstGeom>
                  </pic:spPr>
                </pic:pic>
              </a:graphicData>
            </a:graphic>
          </wp:inline>
        </w:drawing>
      </w:r>
    </w:p>
    <w:p w:rsidR="00667B79" w:rsidRPr="001B00C0" w:rsidRDefault="00667B79" w:rsidP="00667B79">
      <w:pPr>
        <w:jc w:val="center"/>
        <w:rPr>
          <w:rFonts w:ascii="Times New Roman" w:eastAsia="Century Gothic" w:hAnsi="Times New Roman" w:cs="Times New Roman"/>
          <w:b/>
          <w:lang w:val="es-ES"/>
        </w:rPr>
      </w:pPr>
      <w:r w:rsidRPr="001B00C0">
        <w:rPr>
          <w:rFonts w:ascii="Times New Roman" w:eastAsia="Century Gothic" w:hAnsi="Times New Roman" w:cs="Times New Roman"/>
          <w:b/>
          <w:lang w:val="es-ES"/>
        </w:rPr>
        <w:t>A dónde ir, Resultados</w:t>
      </w:r>
    </w:p>
    <w:p w:rsidR="00667B79" w:rsidRPr="00647440" w:rsidRDefault="00667B79" w:rsidP="00667B79">
      <w:pPr>
        <w:jc w:val="center"/>
        <w:rPr>
          <w:rFonts w:ascii="Times New Roman" w:eastAsia="Century Gothic" w:hAnsi="Times New Roman" w:cs="Times New Roman"/>
          <w:lang w:val="es-ES"/>
        </w:rPr>
      </w:pPr>
    </w:p>
    <w:p w:rsidR="00667B79" w:rsidRPr="00647440" w:rsidRDefault="00667B79" w:rsidP="00667B79">
      <w:pPr>
        <w:jc w:val="center"/>
        <w:rPr>
          <w:rFonts w:ascii="Times New Roman" w:eastAsia="Century Gothic" w:hAnsi="Times New Roman" w:cs="Times New Roman"/>
          <w:lang w:val="es-ES"/>
        </w:rPr>
      </w:pPr>
      <w:r w:rsidRPr="00647440">
        <w:rPr>
          <w:rFonts w:ascii="Century Gothic" w:eastAsia="Century Gothic" w:hAnsi="Century Gothic" w:cs="Times New Roman"/>
          <w:noProof/>
          <w:lang w:val="en-US"/>
        </w:rPr>
        <w:drawing>
          <wp:inline distT="0" distB="0" distL="0" distR="0" wp14:anchorId="31055CFE" wp14:editId="35CD4FF8">
            <wp:extent cx="5612130" cy="268732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687320"/>
                    </a:xfrm>
                    <a:prstGeom prst="rect">
                      <a:avLst/>
                    </a:prstGeom>
                  </pic:spPr>
                </pic:pic>
              </a:graphicData>
            </a:graphic>
          </wp:inline>
        </w:drawing>
      </w:r>
    </w:p>
    <w:p w:rsidR="00667B79" w:rsidRPr="001B00C0" w:rsidRDefault="00667B79" w:rsidP="00667B79">
      <w:pPr>
        <w:jc w:val="center"/>
        <w:rPr>
          <w:rFonts w:ascii="Times New Roman" w:eastAsia="Century Gothic" w:hAnsi="Times New Roman" w:cs="Times New Roman"/>
          <w:b/>
          <w:lang w:val="es-ES"/>
        </w:rPr>
      </w:pPr>
      <w:r w:rsidRPr="001B00C0">
        <w:rPr>
          <w:rFonts w:ascii="Times New Roman" w:eastAsia="Century Gothic" w:hAnsi="Times New Roman" w:cs="Times New Roman"/>
          <w:b/>
          <w:lang w:val="es-ES"/>
        </w:rPr>
        <w:t>Requisitos, con selección del tipo de persona que realiza el trámite</w:t>
      </w:r>
    </w:p>
    <w:p w:rsidR="00667B79" w:rsidRPr="00647440" w:rsidRDefault="00667B79" w:rsidP="00667B79">
      <w:pPr>
        <w:jc w:val="center"/>
        <w:rPr>
          <w:rFonts w:ascii="Times New Roman" w:eastAsia="Century Gothic" w:hAnsi="Times New Roman" w:cs="Times New Roman"/>
          <w:lang w:val="es-ES"/>
        </w:rPr>
      </w:pPr>
    </w:p>
    <w:p w:rsidR="00667B79" w:rsidRPr="00647440" w:rsidRDefault="00667B79" w:rsidP="00667B79">
      <w:pPr>
        <w:jc w:val="center"/>
        <w:rPr>
          <w:rFonts w:ascii="Times New Roman" w:eastAsia="Century Gothic" w:hAnsi="Times New Roman" w:cs="Times New Roman"/>
          <w:lang w:val="es-ES"/>
        </w:rPr>
      </w:pPr>
    </w:p>
    <w:p w:rsidR="00667B79" w:rsidRPr="00647440" w:rsidRDefault="00667B79" w:rsidP="00667B79">
      <w:pPr>
        <w:jc w:val="center"/>
        <w:rPr>
          <w:rFonts w:ascii="Times New Roman" w:eastAsia="Century Gothic" w:hAnsi="Times New Roman" w:cs="Times New Roman"/>
          <w:lang w:val="es-ES"/>
        </w:rPr>
      </w:pPr>
      <w:r w:rsidRPr="00647440">
        <w:rPr>
          <w:rFonts w:ascii="Century Gothic" w:eastAsia="Century Gothic" w:hAnsi="Century Gothic" w:cs="Times New Roman"/>
          <w:noProof/>
          <w:lang w:val="en-US"/>
        </w:rPr>
        <w:lastRenderedPageBreak/>
        <w:drawing>
          <wp:inline distT="0" distB="0" distL="0" distR="0" wp14:anchorId="2081B2D0" wp14:editId="2AB5A79C">
            <wp:extent cx="5018976" cy="2933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5003" cy="2948913"/>
                    </a:xfrm>
                    <a:prstGeom prst="rect">
                      <a:avLst/>
                    </a:prstGeom>
                  </pic:spPr>
                </pic:pic>
              </a:graphicData>
            </a:graphic>
          </wp:inline>
        </w:drawing>
      </w:r>
    </w:p>
    <w:p w:rsidR="00667B79" w:rsidRPr="001B00C0" w:rsidRDefault="00667B79" w:rsidP="00667B79">
      <w:pPr>
        <w:jc w:val="center"/>
        <w:rPr>
          <w:rFonts w:ascii="Times New Roman" w:eastAsia="Century Gothic" w:hAnsi="Times New Roman" w:cs="Times New Roman"/>
          <w:b/>
          <w:lang w:val="es-ES"/>
        </w:rPr>
      </w:pPr>
      <w:r w:rsidRPr="001B00C0">
        <w:rPr>
          <w:rFonts w:ascii="Times New Roman" w:eastAsia="Century Gothic" w:hAnsi="Times New Roman" w:cs="Times New Roman"/>
          <w:b/>
          <w:lang w:val="es-ES"/>
        </w:rPr>
        <w:t>Costos, con cantidades modificables en caso se necesite más de un resultado</w:t>
      </w:r>
    </w:p>
    <w:p w:rsidR="00667B79" w:rsidRPr="00647440" w:rsidRDefault="00667B79" w:rsidP="00667B79">
      <w:pPr>
        <w:jc w:val="center"/>
        <w:rPr>
          <w:rFonts w:ascii="Times New Roman" w:eastAsia="Century Gothic" w:hAnsi="Times New Roman" w:cs="Times New Roman"/>
          <w:lang w:val="es-ES"/>
        </w:rPr>
      </w:pPr>
    </w:p>
    <w:p w:rsidR="00667B79" w:rsidRPr="00647440" w:rsidRDefault="00667B79" w:rsidP="00667B79">
      <w:pPr>
        <w:jc w:val="center"/>
        <w:rPr>
          <w:rFonts w:ascii="Times New Roman" w:eastAsia="Century Gothic" w:hAnsi="Times New Roman" w:cs="Times New Roman"/>
          <w:lang w:val="es-ES"/>
        </w:rPr>
      </w:pPr>
      <w:r w:rsidRPr="00647440">
        <w:rPr>
          <w:rFonts w:ascii="Century Gothic" w:eastAsia="Century Gothic" w:hAnsi="Century Gothic" w:cs="Times New Roman"/>
          <w:noProof/>
          <w:lang w:val="en-US"/>
        </w:rPr>
        <w:drawing>
          <wp:inline distT="0" distB="0" distL="0" distR="0" wp14:anchorId="15EBE18B" wp14:editId="15384B1E">
            <wp:extent cx="4926330" cy="3977072"/>
            <wp:effectExtent l="0" t="0" r="762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1435" cy="3989266"/>
                    </a:xfrm>
                    <a:prstGeom prst="rect">
                      <a:avLst/>
                    </a:prstGeom>
                  </pic:spPr>
                </pic:pic>
              </a:graphicData>
            </a:graphic>
          </wp:inline>
        </w:drawing>
      </w:r>
    </w:p>
    <w:p w:rsidR="00667B79" w:rsidRPr="001B00C0" w:rsidRDefault="00667B79" w:rsidP="00667B79">
      <w:pPr>
        <w:jc w:val="center"/>
        <w:rPr>
          <w:rFonts w:ascii="Times New Roman" w:eastAsia="Century Gothic" w:hAnsi="Times New Roman" w:cs="Times New Roman"/>
          <w:b/>
          <w:lang w:val="es-ES"/>
        </w:rPr>
      </w:pPr>
      <w:r w:rsidRPr="001B00C0">
        <w:rPr>
          <w:rFonts w:ascii="Times New Roman" w:eastAsia="Century Gothic" w:hAnsi="Times New Roman" w:cs="Times New Roman"/>
          <w:b/>
          <w:lang w:val="es-ES"/>
        </w:rPr>
        <w:t>Duración total y fundamento legal con documentos descargables para consulta</w:t>
      </w:r>
    </w:p>
    <w:p w:rsidR="00667B79" w:rsidRPr="00647440" w:rsidRDefault="00667B79" w:rsidP="00667B79">
      <w:pPr>
        <w:jc w:val="center"/>
        <w:rPr>
          <w:rFonts w:ascii="Times New Roman" w:eastAsia="Century Gothic" w:hAnsi="Times New Roman" w:cs="Times New Roman"/>
          <w:lang w:val="es-ES"/>
        </w:rPr>
      </w:pPr>
    </w:p>
    <w:p w:rsidR="00667B79" w:rsidRPr="00647440" w:rsidRDefault="00667B79" w:rsidP="00667B79">
      <w:pPr>
        <w:jc w:val="center"/>
        <w:rPr>
          <w:rFonts w:ascii="Times New Roman" w:eastAsia="Century Gothic" w:hAnsi="Times New Roman" w:cs="Times New Roman"/>
          <w:lang w:val="es-ES"/>
        </w:rPr>
      </w:pPr>
      <w:r w:rsidRPr="00647440">
        <w:rPr>
          <w:rFonts w:ascii="Century Gothic" w:eastAsia="Century Gothic" w:hAnsi="Century Gothic" w:cs="Times New Roman"/>
          <w:noProof/>
          <w:lang w:val="en-US"/>
        </w:rPr>
        <w:lastRenderedPageBreak/>
        <w:drawing>
          <wp:inline distT="0" distB="0" distL="0" distR="0" wp14:anchorId="2BA68B87" wp14:editId="2F43746A">
            <wp:extent cx="4643324" cy="330517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5780" cy="3321159"/>
                    </a:xfrm>
                    <a:prstGeom prst="rect">
                      <a:avLst/>
                    </a:prstGeom>
                  </pic:spPr>
                </pic:pic>
              </a:graphicData>
            </a:graphic>
          </wp:inline>
        </w:drawing>
      </w:r>
    </w:p>
    <w:p w:rsidR="00667B79" w:rsidRPr="00647440" w:rsidRDefault="00667B79" w:rsidP="00667B79">
      <w:pPr>
        <w:jc w:val="center"/>
        <w:rPr>
          <w:rFonts w:ascii="Times New Roman" w:eastAsia="Century Gothic" w:hAnsi="Times New Roman" w:cs="Times New Roman"/>
          <w:lang w:val="es-ES"/>
        </w:rPr>
      </w:pPr>
      <w:r w:rsidRPr="00647440">
        <w:rPr>
          <w:rFonts w:ascii="Times New Roman" w:eastAsia="Century Gothic" w:hAnsi="Times New Roman" w:cs="Times New Roman"/>
          <w:lang w:val="es-ES"/>
        </w:rPr>
        <w:t>Consejos adicionales e Información de contacto en caso de problemas</w:t>
      </w:r>
    </w:p>
    <w:p w:rsidR="00667B79" w:rsidRPr="00647440" w:rsidRDefault="00667B79" w:rsidP="00667B79">
      <w:pPr>
        <w:jc w:val="center"/>
        <w:rPr>
          <w:rFonts w:ascii="Times New Roman" w:eastAsia="Century Gothic" w:hAnsi="Times New Roman" w:cs="Times New Roman"/>
          <w:lang w:val="es-ES"/>
        </w:rPr>
      </w:pPr>
      <w:r w:rsidRPr="00647440">
        <w:rPr>
          <w:rFonts w:ascii="Times New Roman" w:eastAsia="Century Gothic" w:hAnsi="Times New Roman" w:cs="Times New Roman"/>
          <w:lang w:val="es-ES"/>
        </w:rPr>
        <w:t>El usuario puede acceder a consultar pasos específicos:</w:t>
      </w:r>
    </w:p>
    <w:p w:rsidR="00667B79" w:rsidRPr="00647440" w:rsidRDefault="00667B79" w:rsidP="00667B79">
      <w:pPr>
        <w:jc w:val="center"/>
        <w:rPr>
          <w:rFonts w:ascii="Times New Roman" w:eastAsia="Century Gothic" w:hAnsi="Times New Roman" w:cs="Times New Roman"/>
          <w:lang w:val="es-ES"/>
        </w:rPr>
      </w:pPr>
      <w:r w:rsidRPr="00647440">
        <w:rPr>
          <w:rFonts w:ascii="Century Gothic" w:eastAsia="Century Gothic" w:hAnsi="Century Gothic" w:cs="Times New Roman"/>
          <w:noProof/>
          <w:lang w:val="en-US"/>
        </w:rPr>
        <w:drawing>
          <wp:inline distT="0" distB="0" distL="0" distR="0" wp14:anchorId="49D5CD17" wp14:editId="2A29C93E">
            <wp:extent cx="4485196" cy="37909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1698" cy="3804897"/>
                    </a:xfrm>
                    <a:prstGeom prst="rect">
                      <a:avLst/>
                    </a:prstGeom>
                  </pic:spPr>
                </pic:pic>
              </a:graphicData>
            </a:graphic>
          </wp:inline>
        </w:drawing>
      </w:r>
    </w:p>
    <w:p w:rsidR="00667B79" w:rsidRPr="00647440" w:rsidRDefault="00667B79" w:rsidP="00667B79">
      <w:pPr>
        <w:jc w:val="center"/>
        <w:rPr>
          <w:rFonts w:ascii="Times New Roman" w:eastAsia="Century Gothic" w:hAnsi="Times New Roman" w:cs="Times New Roman"/>
          <w:lang w:val="es-ES"/>
        </w:rPr>
      </w:pPr>
      <w:r w:rsidRPr="00647440">
        <w:rPr>
          <w:rFonts w:ascii="Times New Roman" w:eastAsia="Century Gothic" w:hAnsi="Times New Roman" w:cs="Times New Roman"/>
          <w:lang w:val="es-ES"/>
        </w:rPr>
        <w:t>Cada paso muestra la última fecha de actualización y la información específica del paso.</w:t>
      </w:r>
    </w:p>
    <w:p w:rsidR="00667B79" w:rsidRDefault="00667B79" w:rsidP="00667B79">
      <w:pPr>
        <w:shd w:val="clear" w:color="auto" w:fill="FFFFFF"/>
        <w:spacing w:after="0" w:line="233" w:lineRule="atLeast"/>
        <w:ind w:left="720" w:firstLine="45"/>
        <w:rPr>
          <w:rFonts w:ascii="Arial" w:eastAsia="Times New Roman" w:hAnsi="Arial" w:cs="Arial"/>
          <w:color w:val="333333"/>
          <w:sz w:val="24"/>
          <w:szCs w:val="24"/>
          <w:lang w:eastAsia="es-GT"/>
        </w:rPr>
      </w:pPr>
      <w:bookmarkStart w:id="0" w:name="_GoBack"/>
      <w:bookmarkEnd w:id="0"/>
    </w:p>
    <w:p w:rsidR="00667B79" w:rsidRPr="00A31A89" w:rsidRDefault="00667B79" w:rsidP="00667B79">
      <w:pPr>
        <w:shd w:val="clear" w:color="auto" w:fill="FFFFFF"/>
        <w:spacing w:after="0" w:line="233" w:lineRule="atLeast"/>
        <w:ind w:left="720" w:firstLine="45"/>
        <w:rPr>
          <w:rFonts w:ascii="Arial" w:eastAsia="Times New Roman" w:hAnsi="Arial" w:cs="Arial"/>
          <w:color w:val="333333"/>
          <w:sz w:val="24"/>
          <w:szCs w:val="24"/>
          <w:lang w:eastAsia="es-GT"/>
        </w:rPr>
      </w:pPr>
    </w:p>
    <w:p w:rsidR="00667B79" w:rsidRPr="001B00C0" w:rsidRDefault="00667B79" w:rsidP="00667B79">
      <w:pPr>
        <w:numPr>
          <w:ilvl w:val="0"/>
          <w:numId w:val="1"/>
        </w:numPr>
        <w:shd w:val="clear" w:color="auto" w:fill="FFFFFF"/>
        <w:spacing w:after="0" w:line="233" w:lineRule="atLeast"/>
        <w:rPr>
          <w:rFonts w:ascii="Arial" w:eastAsia="Times New Roman" w:hAnsi="Arial" w:cs="Arial"/>
          <w:b/>
          <w:color w:val="4472C4" w:themeColor="accent1"/>
          <w:sz w:val="24"/>
          <w:szCs w:val="24"/>
          <w:lang w:eastAsia="es-GT"/>
        </w:rPr>
      </w:pPr>
      <w:r w:rsidRPr="001B00C0">
        <w:rPr>
          <w:rFonts w:ascii="Arial" w:eastAsia="Times New Roman" w:hAnsi="Arial" w:cs="Arial"/>
          <w:b/>
          <w:color w:val="4472C4" w:themeColor="accent1"/>
          <w:sz w:val="24"/>
          <w:szCs w:val="24"/>
          <w:lang w:eastAsia="es-GT"/>
        </w:rPr>
        <w:t>Enumere en la siguiente tabla los servicios incluidos en la plataforma asisehace.gt; incluya aquellos publicados desde 2018 hasta la fecha.</w:t>
      </w:r>
    </w:p>
    <w:p w:rsidR="00667B79" w:rsidRDefault="00667B79" w:rsidP="00667B79">
      <w:pPr>
        <w:shd w:val="clear" w:color="auto" w:fill="FFFFFF"/>
        <w:spacing w:after="0" w:line="233" w:lineRule="atLeast"/>
        <w:rPr>
          <w:rFonts w:ascii="Arial" w:eastAsia="Times New Roman" w:hAnsi="Arial" w:cs="Arial"/>
          <w:color w:val="333333"/>
          <w:sz w:val="24"/>
          <w:szCs w:val="24"/>
          <w:lang w:eastAsia="es-GT"/>
        </w:rPr>
      </w:pPr>
    </w:p>
    <w:p w:rsidR="00667B79" w:rsidRDefault="00667B79" w:rsidP="00667B79">
      <w:pPr>
        <w:jc w:val="both"/>
        <w:rPr>
          <w:lang w:eastAsia="es-GT"/>
        </w:rPr>
      </w:pPr>
      <w:r>
        <w:rPr>
          <w:lang w:eastAsia="es-GT"/>
        </w:rPr>
        <w:t>Todos los trámites están siendo actualizados desde el año 2018. Se adjunta un Excel con el listado de 465 trámites y 10 propuestas de simplificación.</w:t>
      </w:r>
    </w:p>
    <w:p w:rsidR="00667B79" w:rsidRPr="00A31A89" w:rsidRDefault="00667B79" w:rsidP="00667B79">
      <w:pPr>
        <w:shd w:val="clear" w:color="auto" w:fill="FFFFFF"/>
        <w:spacing w:after="0" w:line="233" w:lineRule="atLeast"/>
        <w:ind w:left="720" w:firstLine="45"/>
        <w:rPr>
          <w:rFonts w:ascii="Arial" w:eastAsia="Times New Roman" w:hAnsi="Arial" w:cs="Arial"/>
          <w:color w:val="333333"/>
          <w:sz w:val="24"/>
          <w:szCs w:val="24"/>
          <w:lang w:eastAsia="es-GT"/>
        </w:rPr>
      </w:pPr>
    </w:p>
    <w:p w:rsidR="00667B79" w:rsidRPr="00A31A89" w:rsidRDefault="00667B79" w:rsidP="00667B79">
      <w:pPr>
        <w:shd w:val="clear" w:color="auto" w:fill="FFFFFF"/>
        <w:spacing w:after="0" w:line="233" w:lineRule="atLeast"/>
        <w:ind w:left="720" w:firstLine="45"/>
        <w:rPr>
          <w:rFonts w:ascii="Arial" w:eastAsia="Times New Roman" w:hAnsi="Arial" w:cs="Arial"/>
          <w:color w:val="333333"/>
          <w:sz w:val="24"/>
          <w:szCs w:val="24"/>
          <w:lang w:eastAsia="es-GT"/>
        </w:rPr>
      </w:pPr>
    </w:p>
    <w:p w:rsidR="00667B79" w:rsidRPr="001B00C0" w:rsidRDefault="00667B79" w:rsidP="001B00C0">
      <w:pPr>
        <w:numPr>
          <w:ilvl w:val="0"/>
          <w:numId w:val="1"/>
        </w:numPr>
        <w:shd w:val="clear" w:color="auto" w:fill="FFFFFF"/>
        <w:spacing w:line="233" w:lineRule="atLeast"/>
        <w:jc w:val="both"/>
        <w:rPr>
          <w:rFonts w:ascii="Arial" w:eastAsia="Times New Roman" w:hAnsi="Arial" w:cs="Arial"/>
          <w:b/>
          <w:color w:val="4472C4" w:themeColor="accent1"/>
          <w:sz w:val="24"/>
          <w:szCs w:val="24"/>
          <w:lang w:eastAsia="es-GT"/>
        </w:rPr>
      </w:pPr>
      <w:r w:rsidRPr="001B00C0">
        <w:rPr>
          <w:rFonts w:ascii="Arial" w:eastAsia="Times New Roman" w:hAnsi="Arial" w:cs="Arial"/>
          <w:b/>
          <w:color w:val="4472C4" w:themeColor="accent1"/>
          <w:sz w:val="24"/>
          <w:szCs w:val="24"/>
          <w:lang w:eastAsia="es-GT"/>
        </w:rPr>
        <w:t xml:space="preserve">A criterio del ministerio, ¿cuáles fueron los </w:t>
      </w:r>
      <w:r w:rsidRPr="001B00C0">
        <w:rPr>
          <w:rFonts w:ascii="Arial" w:eastAsia="Times New Roman" w:hAnsi="Arial" w:cs="Arial"/>
          <w:b/>
          <w:color w:val="4472C4" w:themeColor="accent1"/>
          <w:sz w:val="24"/>
          <w:szCs w:val="24"/>
          <w:lang w:val="es-ES" w:eastAsia="es-GT"/>
        </w:rPr>
        <w:t xml:space="preserve">trámites </w:t>
      </w:r>
      <w:r w:rsidRPr="001B00C0">
        <w:rPr>
          <w:rFonts w:ascii="Arial" w:eastAsia="Times New Roman" w:hAnsi="Arial" w:cs="Arial"/>
          <w:b/>
          <w:color w:val="4472C4" w:themeColor="accent1"/>
          <w:sz w:val="24"/>
          <w:szCs w:val="24"/>
          <w:lang w:eastAsia="es-GT"/>
        </w:rPr>
        <w:t>prioritarios que fueron agregándose al directorio como parte del rediseño del mismo?</w:t>
      </w:r>
    </w:p>
    <w:p w:rsidR="00667B79" w:rsidRDefault="00667B79" w:rsidP="00667B79">
      <w:pPr>
        <w:jc w:val="both"/>
        <w:rPr>
          <w:lang w:eastAsia="es-GT"/>
        </w:rPr>
      </w:pPr>
      <w:r>
        <w:rPr>
          <w:lang w:eastAsia="es-GT"/>
        </w:rPr>
        <w:t>Todo lo relacionado a formalización de la MIPYME (Registro Mercantil), Cooperativas (INACOP) y Propiedad Intelectual (Registro de Propiedad Intelectual).</w:t>
      </w:r>
    </w:p>
    <w:p w:rsidR="00667B79" w:rsidRDefault="00667B79"/>
    <w:sectPr w:rsidR="00667B79" w:rsidSect="00667B79">
      <w:headerReference w:type="default" r:id="rId26"/>
      <w:pgSz w:w="12240" w:h="15840"/>
      <w:pgMar w:top="156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7065" w:rsidRDefault="00BE7065" w:rsidP="00667B79">
      <w:pPr>
        <w:spacing w:after="0" w:line="240" w:lineRule="auto"/>
      </w:pPr>
      <w:r>
        <w:separator/>
      </w:r>
    </w:p>
  </w:endnote>
  <w:endnote w:type="continuationSeparator" w:id="0">
    <w:p w:rsidR="00BE7065" w:rsidRDefault="00BE7065" w:rsidP="00667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7065" w:rsidRDefault="00BE7065" w:rsidP="00667B79">
      <w:pPr>
        <w:spacing w:after="0" w:line="240" w:lineRule="auto"/>
      </w:pPr>
      <w:r>
        <w:separator/>
      </w:r>
    </w:p>
  </w:footnote>
  <w:footnote w:type="continuationSeparator" w:id="0">
    <w:p w:rsidR="00BE7065" w:rsidRDefault="00BE7065" w:rsidP="00667B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B79" w:rsidRDefault="00667B79">
    <w:pPr>
      <w:pStyle w:val="Encabezado"/>
    </w:pPr>
    <w:r>
      <w:rPr>
        <w:noProof/>
      </w:rPr>
      <w:drawing>
        <wp:anchor distT="0" distB="0" distL="114300" distR="114300" simplePos="0" relativeHeight="251659264" behindDoc="0" locked="0" layoutInCell="1" allowOverlap="1">
          <wp:simplePos x="0" y="0"/>
          <wp:positionH relativeFrom="column">
            <wp:posOffset>2978150</wp:posOffset>
          </wp:positionH>
          <wp:positionV relativeFrom="paragraph">
            <wp:posOffset>-182880</wp:posOffset>
          </wp:positionV>
          <wp:extent cx="2495520" cy="723717"/>
          <wp:effectExtent l="0" t="0" r="635"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10227" r="446" b="15909"/>
                  <a:stretch/>
                </pic:blipFill>
                <pic:spPr bwMode="auto">
                  <a:xfrm>
                    <a:off x="0" y="0"/>
                    <a:ext cx="2495520" cy="7237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-59055</wp:posOffset>
          </wp:positionV>
          <wp:extent cx="1918459" cy="476250"/>
          <wp:effectExtent l="0" t="0" r="5715" b="0"/>
          <wp:wrapNone/>
          <wp:docPr id="23" name="Imagen 23" descr="Resultado de imagen para logo pro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pronac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8459" cy="476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BE56BB"/>
    <w:multiLevelType w:val="hybridMultilevel"/>
    <w:tmpl w:val="4EBCD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DF13C6"/>
    <w:multiLevelType w:val="hybridMultilevel"/>
    <w:tmpl w:val="A750284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B79"/>
    <w:rsid w:val="001B00C0"/>
    <w:rsid w:val="003907B5"/>
    <w:rsid w:val="00667B79"/>
    <w:rsid w:val="00BE7065"/>
    <w:rsid w:val="00EB095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370A1"/>
  <w15:chartTrackingRefBased/>
  <w15:docId w15:val="{9387D636-8A5A-48DC-A370-3F57BB89A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7B7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67B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7B79"/>
    <w:rPr>
      <w:rFonts w:ascii="Segoe UI" w:hAnsi="Segoe UI" w:cs="Segoe UI"/>
      <w:sz w:val="18"/>
      <w:szCs w:val="18"/>
    </w:rPr>
  </w:style>
  <w:style w:type="paragraph" w:styleId="Encabezado">
    <w:name w:val="header"/>
    <w:basedOn w:val="Normal"/>
    <w:link w:val="EncabezadoCar"/>
    <w:uiPriority w:val="99"/>
    <w:unhideWhenUsed/>
    <w:rsid w:val="00667B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7B79"/>
  </w:style>
  <w:style w:type="paragraph" w:styleId="Piedepgina">
    <w:name w:val="footer"/>
    <w:basedOn w:val="Normal"/>
    <w:link w:val="PiedepginaCar"/>
    <w:uiPriority w:val="99"/>
    <w:unhideWhenUsed/>
    <w:rsid w:val="00667B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7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11</Pages>
  <Words>505</Words>
  <Characters>2779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Morales</dc:creator>
  <cp:keywords/>
  <dc:description/>
  <cp:lastModifiedBy>Gabriel Morales</cp:lastModifiedBy>
  <cp:revision>2</cp:revision>
  <dcterms:created xsi:type="dcterms:W3CDTF">2019-11-04T22:02:00Z</dcterms:created>
  <dcterms:modified xsi:type="dcterms:W3CDTF">2019-11-04T22:37:00Z</dcterms:modified>
</cp:coreProperties>
</file>