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CD29" w14:textId="77777777" w:rsidR="004F0F43" w:rsidRDefault="004F0F43">
      <w:pPr>
        <w:contextualSpacing/>
        <w:jc w:val="center"/>
        <w:rPr>
          <w:b/>
        </w:rPr>
      </w:pPr>
    </w:p>
    <w:p w14:paraId="16704E00" w14:textId="77777777" w:rsidR="004F0F43" w:rsidRDefault="003F2BC2">
      <w:pPr>
        <w:contextualSpacing/>
        <w:jc w:val="center"/>
        <w:rPr>
          <w:rFonts w:ascii="Altivo Extra Light" w:hAnsi="Altivo Extra Light"/>
          <w:b/>
        </w:rPr>
      </w:pPr>
      <w:r>
        <w:rPr>
          <w:rFonts w:ascii="Altivo Extra Light" w:hAnsi="Altivo Extra Light"/>
          <w:b/>
        </w:rPr>
        <w:t>RENGLÓN PRESUPUESTARIO 011 “PERSONAL PERMANENTE”</w:t>
      </w:r>
    </w:p>
    <w:p w14:paraId="6D6D2100" w14:textId="77777777" w:rsidR="004F0F43" w:rsidRDefault="003F2BC2">
      <w:pPr>
        <w:contextualSpacing/>
        <w:jc w:val="center"/>
        <w:rPr>
          <w:rFonts w:ascii="Altivo Extra Light" w:hAnsi="Altivo Extra Light"/>
          <w:b/>
        </w:rPr>
      </w:pPr>
      <w:r>
        <w:rPr>
          <w:rFonts w:ascii="Altivo Extra Light" w:hAnsi="Altivo Extra Light"/>
          <w:b/>
        </w:rPr>
        <w:t>FUNCIONARIO PÚBLICO</w:t>
      </w:r>
    </w:p>
    <w:p w14:paraId="0E97F663" w14:textId="77777777" w:rsidR="004F0F43" w:rsidRDefault="003F2BC2">
      <w:pPr>
        <w:contextualSpacing/>
        <w:jc w:val="center"/>
        <w:rPr>
          <w:rFonts w:ascii="Altivo Extra Light" w:hAnsi="Altivo Extra Light"/>
          <w:b/>
        </w:rPr>
      </w:pPr>
      <w:r>
        <w:rPr>
          <w:rFonts w:ascii="Altivo Extra Light" w:hAnsi="Altivo Extra Light"/>
          <w:b/>
        </w:rPr>
        <w:t>NOTA: No se erogan recursos en concepto de pago de dietas ni viáticos</w:t>
      </w:r>
    </w:p>
    <w:p w14:paraId="76D3F154" w14:textId="77777777" w:rsidR="004F0F43" w:rsidRDefault="004F0F43">
      <w:pPr>
        <w:jc w:val="center"/>
        <w:rPr>
          <w:rFonts w:ascii="Altivo Extra Light" w:eastAsia="Times New Roman" w:hAnsi="Altivo Extra Light"/>
          <w:lang w:eastAsia="es-GT"/>
        </w:rPr>
      </w:pPr>
    </w:p>
    <w:tbl>
      <w:tblPr>
        <w:tblW w:w="18261" w:type="dxa"/>
        <w:tblInd w:w="-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1443"/>
        <w:gridCol w:w="1627"/>
        <w:gridCol w:w="1778"/>
        <w:gridCol w:w="1120"/>
        <w:gridCol w:w="1496"/>
        <w:gridCol w:w="1645"/>
        <w:gridCol w:w="1505"/>
        <w:gridCol w:w="1914"/>
        <w:gridCol w:w="821"/>
        <w:gridCol w:w="1362"/>
        <w:gridCol w:w="1440"/>
        <w:gridCol w:w="1646"/>
      </w:tblGrid>
      <w:tr w:rsidR="004F0F43" w14:paraId="70F44715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E1AA7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14B50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 xml:space="preserve">NOMBRES Y </w:t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br/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APELLIDOS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32350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 xml:space="preserve">PUESTO </w:t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br/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NOMINAL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E9970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154BF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 xml:space="preserve">SALARIO </w:t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br/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BASE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D155A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br/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PROFESIONAL</w:t>
            </w:r>
          </w:p>
        </w:tc>
        <w:tc>
          <w:tcPr>
            <w:tcW w:w="1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9021A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 xml:space="preserve">COMPLEMENTO </w:t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br/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PERSONAL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6236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 xml:space="preserve">BONO ESPECÍFICO </w:t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br/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E5F06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 xml:space="preserve">GASTOS DE </w:t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br/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REPRESENTACION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05CDF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BONO       66-2000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79BE0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SALARIO</w:t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br/>
            </w: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39114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VIÁTICOS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188A7" w14:textId="77777777" w:rsidR="004F0F43" w:rsidRDefault="003F2BC2">
            <w:pPr>
              <w:jc w:val="center"/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/>
                <w:b/>
                <w:bCs/>
                <w:color w:val="FFFFFF"/>
                <w:sz w:val="20"/>
                <w:szCs w:val="20"/>
                <w:lang w:eastAsia="es-GT"/>
              </w:rPr>
              <w:t>OBSERVACIONES</w:t>
            </w:r>
          </w:p>
        </w:tc>
      </w:tr>
      <w:tr w:rsidR="004F0F43" w14:paraId="6FF2C912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7D75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D9918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Edie Josué Cux García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7222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Coordinador y Director Ejecutivo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63CB7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3E65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17,500.00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85F08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28BD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BEAC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AEA8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12,000.00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F7C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C37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42,125.00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7B5B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239DF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</w:tr>
    </w:tbl>
    <w:p w14:paraId="5018A60F" w14:textId="77777777" w:rsidR="004F0F43" w:rsidRDefault="004F0F43">
      <w:pPr>
        <w:jc w:val="center"/>
        <w:rPr>
          <w:rFonts w:ascii="Altivo Extra Light" w:hAnsi="Altivo Extra Light"/>
        </w:rPr>
      </w:pPr>
    </w:p>
    <w:p w14:paraId="5CA7644A" w14:textId="77777777" w:rsidR="004F0F43" w:rsidRDefault="004F0F43">
      <w:pPr>
        <w:jc w:val="center"/>
        <w:rPr>
          <w:rFonts w:ascii="Altivo Extra Light" w:hAnsi="Altivo Extra Light"/>
        </w:rPr>
      </w:pPr>
    </w:p>
    <w:p w14:paraId="1CBF58BB" w14:textId="77777777" w:rsidR="004F0F43" w:rsidRDefault="004F0F43">
      <w:pPr>
        <w:jc w:val="center"/>
        <w:rPr>
          <w:rFonts w:ascii="Altivo Extra Light" w:hAnsi="Altivo Extra Light"/>
        </w:rPr>
      </w:pPr>
    </w:p>
    <w:p w14:paraId="73BBBC59" w14:textId="77777777" w:rsidR="004F0F43" w:rsidRDefault="004F0F43">
      <w:pPr>
        <w:jc w:val="center"/>
        <w:rPr>
          <w:rFonts w:ascii="Altivo Extra Light" w:hAnsi="Altivo Extra Light"/>
        </w:rPr>
      </w:pPr>
    </w:p>
    <w:p w14:paraId="043587F0" w14:textId="77777777" w:rsidR="004F0F43" w:rsidRDefault="004F0F43">
      <w:pPr>
        <w:jc w:val="center"/>
        <w:rPr>
          <w:rFonts w:ascii="Altivo Extra Light" w:hAnsi="Altivo Extra Light"/>
        </w:rPr>
      </w:pPr>
    </w:p>
    <w:p w14:paraId="14ACC15B" w14:textId="77777777" w:rsidR="004F0F43" w:rsidRDefault="004F0F43">
      <w:pPr>
        <w:jc w:val="center"/>
        <w:rPr>
          <w:rFonts w:ascii="Altivo Extra Light" w:hAnsi="Altivo Extra Light"/>
        </w:rPr>
      </w:pPr>
    </w:p>
    <w:p w14:paraId="42827841" w14:textId="77777777" w:rsidR="004F0F43" w:rsidRDefault="004F0F43">
      <w:pPr>
        <w:jc w:val="center"/>
        <w:rPr>
          <w:rFonts w:ascii="Altivo Extra Light" w:hAnsi="Altivo Extra Light"/>
        </w:rPr>
      </w:pPr>
    </w:p>
    <w:p w14:paraId="224C384C" w14:textId="77777777" w:rsidR="004F0F43" w:rsidRDefault="004F0F43">
      <w:pPr>
        <w:jc w:val="center"/>
        <w:rPr>
          <w:rFonts w:ascii="Altivo Extra Light" w:hAnsi="Altivo Extra Light"/>
        </w:rPr>
      </w:pPr>
    </w:p>
    <w:p w14:paraId="6118778D" w14:textId="77777777" w:rsidR="004F0F43" w:rsidRDefault="004F0F43">
      <w:pPr>
        <w:jc w:val="center"/>
        <w:rPr>
          <w:rFonts w:ascii="Altivo Extra Light" w:hAnsi="Altivo Extra Light"/>
        </w:rPr>
      </w:pPr>
    </w:p>
    <w:p w14:paraId="02AF420E" w14:textId="77777777" w:rsidR="004F0F43" w:rsidRDefault="004F0F43">
      <w:pPr>
        <w:jc w:val="center"/>
        <w:rPr>
          <w:rFonts w:ascii="Altivo Extra Light" w:hAnsi="Altivo Extra Light"/>
        </w:rPr>
      </w:pPr>
    </w:p>
    <w:p w14:paraId="1885C0CC" w14:textId="77777777" w:rsidR="004F0F43" w:rsidRDefault="004F0F43">
      <w:pPr>
        <w:jc w:val="center"/>
        <w:rPr>
          <w:rFonts w:ascii="Altivo Extra Light" w:hAnsi="Altivo Extra Light"/>
        </w:rPr>
      </w:pPr>
    </w:p>
    <w:p w14:paraId="5E41FDF1" w14:textId="77777777" w:rsidR="004F0F43" w:rsidRDefault="004F0F43">
      <w:pPr>
        <w:jc w:val="center"/>
        <w:rPr>
          <w:rFonts w:ascii="Altivo Extra Light" w:hAnsi="Altivo Extra Light"/>
        </w:rPr>
      </w:pPr>
    </w:p>
    <w:p w14:paraId="24B8015C" w14:textId="77777777" w:rsidR="004F0F43" w:rsidRDefault="004F0F43">
      <w:pPr>
        <w:jc w:val="center"/>
        <w:rPr>
          <w:rFonts w:ascii="Altivo Extra Light" w:hAnsi="Altivo Extra Light"/>
        </w:rPr>
      </w:pPr>
    </w:p>
    <w:p w14:paraId="4218F519" w14:textId="77777777" w:rsidR="004F0F43" w:rsidRDefault="004F0F43">
      <w:pPr>
        <w:jc w:val="center"/>
        <w:rPr>
          <w:rFonts w:ascii="Altivo Extra Light" w:hAnsi="Altivo Extra Light"/>
        </w:rPr>
      </w:pPr>
    </w:p>
    <w:p w14:paraId="527F8F48" w14:textId="77777777" w:rsidR="004F0F43" w:rsidRDefault="004F0F43">
      <w:pPr>
        <w:jc w:val="center"/>
        <w:rPr>
          <w:rFonts w:ascii="Altivo Extra Light" w:hAnsi="Altivo Extra Light"/>
        </w:rPr>
      </w:pPr>
    </w:p>
    <w:p w14:paraId="02A896C6" w14:textId="77777777" w:rsidR="004F0F43" w:rsidRDefault="003F2BC2">
      <w:pPr>
        <w:contextualSpacing/>
        <w:jc w:val="center"/>
        <w:rPr>
          <w:rFonts w:ascii="Altivo Extra Light" w:hAnsi="Altivo Extra Light"/>
          <w:b/>
        </w:rPr>
      </w:pPr>
      <w:r>
        <w:rPr>
          <w:rFonts w:ascii="Altivo Extra Light" w:hAnsi="Altivo Extra Light"/>
          <w:b/>
        </w:rPr>
        <w:lastRenderedPageBreak/>
        <w:t>RENGLÓN PRESUPUESTARIO 022 “PERSONAL POR CONTRATO”</w:t>
      </w:r>
    </w:p>
    <w:p w14:paraId="18ACE6B3" w14:textId="77777777" w:rsidR="004F0F43" w:rsidRDefault="003F2BC2">
      <w:pPr>
        <w:contextualSpacing/>
        <w:jc w:val="center"/>
        <w:rPr>
          <w:rFonts w:ascii="Altivo Extra Light" w:hAnsi="Altivo Extra Light"/>
          <w:b/>
        </w:rPr>
      </w:pPr>
      <w:r>
        <w:rPr>
          <w:rFonts w:ascii="Altivo Extra Light" w:hAnsi="Altivo Extra Light"/>
          <w:b/>
        </w:rPr>
        <w:t>SERVIDORES PÚBLICOS</w:t>
      </w:r>
    </w:p>
    <w:p w14:paraId="3C1B206B" w14:textId="77777777" w:rsidR="004F0F43" w:rsidRDefault="003F2BC2">
      <w:pPr>
        <w:contextualSpacing/>
        <w:jc w:val="center"/>
        <w:rPr>
          <w:rFonts w:ascii="Altivo Extra Light" w:hAnsi="Altivo Extra Light"/>
          <w:b/>
        </w:rPr>
      </w:pPr>
      <w:r>
        <w:rPr>
          <w:rFonts w:ascii="Altivo Extra Light" w:hAnsi="Altivo Extra Light"/>
          <w:b/>
        </w:rPr>
        <w:t>NOTA: No se erogan recursos en concepto de pago de dietas ni viáticos</w:t>
      </w:r>
    </w:p>
    <w:p w14:paraId="77B78CF9" w14:textId="77777777" w:rsidR="004F0F43" w:rsidRDefault="004F0F43">
      <w:pPr>
        <w:contextualSpacing/>
        <w:jc w:val="center"/>
        <w:rPr>
          <w:rFonts w:ascii="Altivo Extra Light" w:hAnsi="Altivo Extra Light"/>
          <w:b/>
          <w:sz w:val="22"/>
          <w:szCs w:val="22"/>
        </w:rPr>
      </w:pPr>
    </w:p>
    <w:tbl>
      <w:tblPr>
        <w:tblW w:w="17767" w:type="dxa"/>
        <w:tblInd w:w="-5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979"/>
        <w:gridCol w:w="1909"/>
        <w:gridCol w:w="2292"/>
        <w:gridCol w:w="1337"/>
        <w:gridCol w:w="1496"/>
        <w:gridCol w:w="948"/>
        <w:gridCol w:w="1792"/>
        <w:gridCol w:w="1196"/>
        <w:gridCol w:w="3113"/>
      </w:tblGrid>
      <w:tr w:rsidR="004F0F43" w14:paraId="30836A99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8201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336DE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CC4CF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6EAB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7BDE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49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C588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94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DDDB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17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F4358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SALARIO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7519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VIÁTICOS</w:t>
            </w:r>
          </w:p>
        </w:tc>
        <w:tc>
          <w:tcPr>
            <w:tcW w:w="3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2311F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OBSERVACIONES</w:t>
            </w:r>
          </w:p>
        </w:tc>
      </w:tr>
      <w:tr w:rsidR="004F0F43" w14:paraId="10258840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D3EA2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89887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05E6A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2ED97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16E9B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D055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PROFESIONAL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32DC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>66-2000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F19B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  <w:t xml:space="preserve">DEVENGADO </w:t>
            </w: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A115D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</w:p>
        </w:tc>
        <w:tc>
          <w:tcPr>
            <w:tcW w:w="31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90A1B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FFFFFF"/>
                <w:sz w:val="20"/>
                <w:szCs w:val="20"/>
                <w:lang w:eastAsia="es-GT"/>
              </w:rPr>
            </w:pPr>
          </w:p>
        </w:tc>
      </w:tr>
      <w:tr w:rsidR="004F0F43" w14:paraId="73C3B433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8BBF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EEB56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Luis Alberto Compá Martínez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71377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2922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E88EF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579828D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31,034.48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3AF3A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224605D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465.52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B8ED4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1A8346E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310.34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4810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0B8D6B7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31,810.34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0DCBE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3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01526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 xml:space="preserve">Ingreso a partir del </w:t>
            </w: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23/02/2024</w:t>
            </w:r>
          </w:p>
        </w:tc>
      </w:tr>
      <w:tr w:rsidR="004F0F43" w14:paraId="1F9246ED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506D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4E2FD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David Oswaldo Emmanuel Osorio Cán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4DF2D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27DF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7448C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5A2D843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22,344.83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59476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658D36F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2F2ED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 xml:space="preserve">  </w:t>
            </w:r>
          </w:p>
          <w:p w14:paraId="3BAE73B2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310.34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94869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497BA85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23,030.17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58398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3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6395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Ingreso a partir del 23/02/2024</w:t>
            </w:r>
          </w:p>
        </w:tc>
      </w:tr>
      <w:tr w:rsidR="004F0F43" w14:paraId="2659EA5F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7ABC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65F58" w14:textId="77777777" w:rsidR="004F0F43" w:rsidRDefault="003F2BC2">
            <w:pPr>
              <w:jc w:val="both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Griselda Judith Rivera Salguero de Cifuentes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46937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5504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6746A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500CC33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95A51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3FFA804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84677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265403D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358CC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671244D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8489F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3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6D36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261D8B34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0F5F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8A1BB" w14:textId="77777777" w:rsidR="004F0F43" w:rsidRDefault="003F2BC2">
            <w:pPr>
              <w:jc w:val="both"/>
            </w:pPr>
            <w:r>
              <w:rPr>
                <w:rFonts w:ascii="Altivo Extra Light" w:hAnsi="Altivo Extra Light" w:cs="Calibri"/>
                <w:sz w:val="20"/>
                <w:szCs w:val="20"/>
              </w:rPr>
              <w:t>Jorge Antonio López Tzic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141BA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3384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33FCE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7493A24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13,935.48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50223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46EFE73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290.32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6BF8F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586FDE3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193.55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BC069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16016858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14,419.35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CB689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372F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Ingreso a partir del 08/03/2024</w:t>
            </w:r>
          </w:p>
        </w:tc>
      </w:tr>
      <w:tr w:rsidR="004F0F43" w14:paraId="1BB02358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202D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3A760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 xml:space="preserve">Jonathan Josué </w:t>
            </w: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Campos Artavia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913B3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7D6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de Simplificación de     Trámites Administrativos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8241F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E74FB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642A921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3F63E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  <w:p w14:paraId="747A7998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AA9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82BC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3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3A791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0472446F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8AD4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B58A0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Aida Gabriela Morales Chamale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3CCF0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9F2B8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16D6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E423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EE3E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9666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9C58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3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B6C2F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7AE8FF77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8057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616A5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René Umul Jacinto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F9A2C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A68D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Unidad de Auditoría Interna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4FEA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A6B4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2E42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87A9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3264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3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30599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611C3DDD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D78B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D8B8E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Andrea Janina Girón Garzaro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F9676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F87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7F7FF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1DAC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23E9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8C35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B6E58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3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5229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5DB3C201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E26A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E50B9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Edwin Portillo Portillo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BCAE8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4103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F7B4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9367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ABA9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4DA0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DB1C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3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99508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54269493" w14:textId="77777777" w:rsidR="004F0F43" w:rsidRDefault="004F0F43">
      <w:pPr>
        <w:contextualSpacing/>
        <w:jc w:val="center"/>
        <w:rPr>
          <w:rFonts w:ascii="Altivo Extra Light" w:hAnsi="Altivo Extra Light"/>
          <w:b/>
          <w:sz w:val="20"/>
          <w:szCs w:val="20"/>
        </w:rPr>
      </w:pPr>
    </w:p>
    <w:p w14:paraId="671EC10A" w14:textId="77777777" w:rsidR="004F0F43" w:rsidRDefault="004F0F43">
      <w:pPr>
        <w:contextualSpacing/>
        <w:jc w:val="center"/>
        <w:rPr>
          <w:rFonts w:ascii="Altivo Extra Light" w:hAnsi="Altivo Extra Light"/>
          <w:b/>
          <w:sz w:val="22"/>
          <w:szCs w:val="22"/>
        </w:rPr>
      </w:pPr>
    </w:p>
    <w:p w14:paraId="21E07D38" w14:textId="77777777" w:rsidR="004F0F43" w:rsidRDefault="003F2BC2">
      <w:pPr>
        <w:contextualSpacing/>
        <w:jc w:val="center"/>
        <w:rPr>
          <w:rFonts w:ascii="Altivo Extra Light" w:hAnsi="Altivo Extra Light"/>
          <w:b/>
          <w:sz w:val="22"/>
          <w:szCs w:val="22"/>
        </w:rPr>
      </w:pPr>
      <w:r>
        <w:rPr>
          <w:rFonts w:ascii="Altivo Extra Light" w:hAnsi="Altivo Extra Light"/>
          <w:b/>
          <w:sz w:val="22"/>
          <w:szCs w:val="22"/>
        </w:rPr>
        <w:lastRenderedPageBreak/>
        <w:t>RENGLÓN PRESUPUESTARIO 021 “PERSONAL SUPERNUMERARIO”</w:t>
      </w:r>
    </w:p>
    <w:p w14:paraId="3C3085FD" w14:textId="77777777" w:rsidR="004F0F43" w:rsidRDefault="003F2BC2">
      <w:pPr>
        <w:contextualSpacing/>
        <w:jc w:val="center"/>
        <w:rPr>
          <w:rFonts w:ascii="Altivo Extra Light" w:hAnsi="Altivo Extra Light"/>
          <w:b/>
          <w:sz w:val="22"/>
          <w:szCs w:val="22"/>
        </w:rPr>
      </w:pPr>
      <w:r>
        <w:rPr>
          <w:rFonts w:ascii="Altivo Extra Light" w:hAnsi="Altivo Extra Light"/>
          <w:b/>
          <w:sz w:val="22"/>
          <w:szCs w:val="22"/>
        </w:rPr>
        <w:t>SERVIDORES PÚBLICOS</w:t>
      </w:r>
    </w:p>
    <w:p w14:paraId="2C91210A" w14:textId="77777777" w:rsidR="004F0F43" w:rsidRDefault="003F2BC2">
      <w:pPr>
        <w:contextualSpacing/>
        <w:jc w:val="center"/>
        <w:rPr>
          <w:rFonts w:ascii="Altivo Extra Light" w:hAnsi="Altivo Extra Light"/>
          <w:b/>
          <w:sz w:val="22"/>
          <w:szCs w:val="22"/>
        </w:rPr>
      </w:pPr>
      <w:r>
        <w:rPr>
          <w:rFonts w:ascii="Altivo Extra Light" w:hAnsi="Altivo Extra Light"/>
          <w:b/>
          <w:sz w:val="22"/>
          <w:szCs w:val="22"/>
        </w:rPr>
        <w:t xml:space="preserve">NOTA: No se erogan recursos en concepto de pago de dietas ni </w:t>
      </w:r>
      <w:r>
        <w:rPr>
          <w:rFonts w:ascii="Altivo Extra Light" w:hAnsi="Altivo Extra Light"/>
          <w:b/>
          <w:sz w:val="22"/>
          <w:szCs w:val="22"/>
        </w:rPr>
        <w:t>viáticos</w:t>
      </w:r>
    </w:p>
    <w:tbl>
      <w:tblPr>
        <w:tblW w:w="1672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608"/>
        <w:gridCol w:w="3062"/>
        <w:gridCol w:w="1316"/>
        <w:gridCol w:w="1094"/>
        <w:gridCol w:w="957"/>
        <w:gridCol w:w="1311"/>
        <w:gridCol w:w="1417"/>
        <w:gridCol w:w="1273"/>
      </w:tblGrid>
      <w:tr w:rsidR="004F0F43" w14:paraId="7D6B74E4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D463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No.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B6DB1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NOMBRES Y APELLIDOS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C049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CARGO O PUESTO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977F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UBICACIÓN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C076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SALARIO BASE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5285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BONO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8E88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BONO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E080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BONO ESPECÍFICO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67478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SALARIO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EF28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VIÁTICOS</w:t>
            </w:r>
          </w:p>
        </w:tc>
      </w:tr>
      <w:tr w:rsidR="004F0F43" w14:paraId="211CE6EE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04A16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70030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F153E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EC344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5D615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296F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PROFESIONAL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5F8B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66-2000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44C4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FA6B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DEVENGADO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BDA28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4F0F43" w14:paraId="62DF33EB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40D5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12E2F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Dorly Sherí García Bachez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5778D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Jefe Administrativo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811B8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CB43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10,500.00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A328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1B771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745B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2,500.00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9506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13,625.00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E1C4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0708C88B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7A8B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F84D7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Henry Gilberto Pérez Guzmán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7ED38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Profesional de Almacén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45143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E61F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8,000.00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1066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FE781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0EEFE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2,000.00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D69C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10,625.00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FD98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5C80ACD4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22E5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7F7FA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María Teresa Calí Acuta de Tesagüic 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0F2C9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Profesional de </w:t>
            </w: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Contabilidad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ECF01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825D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8,000.00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17A9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8842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3178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2,000.00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A4878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10,625.00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B06C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16899457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3306F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5EFFD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Edwin Giovanni Davila Castro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47256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Profesional de Inventarios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31446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DA2C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8,000.00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9EAE1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4A3F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3EA1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2,000.00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9462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10,625.00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459E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2D06EE69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8188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21386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Carlos Rubén </w:t>
            </w: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Torres Rodríguez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3E2B5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Jefe Financiero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D0A4E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10FE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10,500.00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CDCC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E846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B240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2,500.00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2505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13,625.00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05EF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1C740058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5081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41AF2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Remberto López Catalán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A7F92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Profesional de Tesorería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CCCB8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6900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8,000.00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0269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49A9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A52E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2,000.00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AC0B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10,625.00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09FE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330B58E6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E011E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DAADF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José </w:t>
            </w: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Ramiro Balcárcel Palencia 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11815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Auxiliar de Archivo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5CD1F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B02E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5.000.00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ABC8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E1B8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3814E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1,000.00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4771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6,250.00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85FA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05581566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3C5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E4FDE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Maria Fernanda de León Luna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AC533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Técnico de Compras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C0F4B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37AF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6,000.00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099C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8A83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AD52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1,000.00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FD3FE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   7,250.00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4922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36CE7FEE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B01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9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61C02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Zully Marlene Patzán Guamuch 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D398A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Profesional de Presupuesto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5418B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05D3E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8,000.00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5F501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50D5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DA49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2,000.00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0E4F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10,625.00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DA27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570302C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E98FE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FFF58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Sandra Janet Rosales Rivas 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3C038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Profesional de Diseño      Gráfico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1D161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Unidad de Comunicación Social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A301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8,000.00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38F2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8099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3B8D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2,000.00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7270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10,625.00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0713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2B31206E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E329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75100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Karla Alejandra Chavajay Aguirre 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B42CC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Profesional de Información Pública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E3EC3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Unidad de Comunicación Social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A909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8,000.00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9AAD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C374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2511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2,000.00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E1AE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10,625.00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ADC4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43753A93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5DBE1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 12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0F7E4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Russia Pamela Betzabe Sandoval Polanco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2C5A9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Profesional de Gobierno </w:t>
            </w: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Electrónico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CA73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Dirección de Gobierno Electrónico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4606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8,000.00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2A22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3E3D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7E2D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2,000.00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5BC7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10,625.00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B750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4F0F43" w14:paraId="6A2C4342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4F99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13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8B833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Sandra Carolina Gómez Moreira de Morales</w:t>
            </w:r>
          </w:p>
        </w:tc>
        <w:tc>
          <w:tcPr>
            <w:tcW w:w="2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F7742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Profesional de Gestión de Personal y Nóminas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F2420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9B0E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8,000.00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52AA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1DEC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 xml:space="preserve"> 250.00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C1BCF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2,000.00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3B1C8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10,625.00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840D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</w:tbl>
    <w:p w14:paraId="3F1D1BEF" w14:textId="77777777" w:rsidR="004F0F43" w:rsidRDefault="004F0F43">
      <w:pPr>
        <w:tabs>
          <w:tab w:val="left" w:pos="2610"/>
          <w:tab w:val="center" w:pos="4419"/>
        </w:tabs>
        <w:ind w:left="-709" w:firstLine="142"/>
        <w:jc w:val="center"/>
        <w:rPr>
          <w:rFonts w:ascii="Altivo Extra Light" w:hAnsi="Altivo Extra Light"/>
          <w:b/>
        </w:rPr>
      </w:pPr>
    </w:p>
    <w:p w14:paraId="5AC57B4F" w14:textId="77777777" w:rsidR="004F0F43" w:rsidRDefault="004F0F43">
      <w:pPr>
        <w:tabs>
          <w:tab w:val="left" w:pos="2610"/>
          <w:tab w:val="center" w:pos="4419"/>
        </w:tabs>
        <w:ind w:left="-709" w:firstLine="142"/>
        <w:jc w:val="center"/>
        <w:rPr>
          <w:rFonts w:ascii="Altivo Extra Light" w:hAnsi="Altivo Extra Light"/>
          <w:b/>
        </w:rPr>
      </w:pPr>
    </w:p>
    <w:p w14:paraId="65187D95" w14:textId="77777777" w:rsidR="004F0F43" w:rsidRDefault="004F0F43">
      <w:pPr>
        <w:tabs>
          <w:tab w:val="left" w:pos="2610"/>
          <w:tab w:val="center" w:pos="4419"/>
        </w:tabs>
        <w:ind w:left="-709" w:firstLine="142"/>
        <w:jc w:val="center"/>
        <w:rPr>
          <w:rFonts w:ascii="Altivo Extra Light" w:hAnsi="Altivo Extra Light"/>
          <w:b/>
        </w:rPr>
      </w:pPr>
    </w:p>
    <w:p w14:paraId="7796AEF1" w14:textId="77777777" w:rsidR="004F0F43" w:rsidRDefault="004F0F43">
      <w:pPr>
        <w:tabs>
          <w:tab w:val="left" w:pos="2610"/>
          <w:tab w:val="center" w:pos="4419"/>
        </w:tabs>
        <w:ind w:left="-709" w:firstLine="142"/>
        <w:jc w:val="center"/>
        <w:rPr>
          <w:rFonts w:ascii="Altivo Extra Light" w:hAnsi="Altivo Extra Light"/>
          <w:b/>
        </w:rPr>
      </w:pPr>
    </w:p>
    <w:p w14:paraId="6AC25061" w14:textId="77777777" w:rsidR="004F0F43" w:rsidRDefault="004F0F43">
      <w:pPr>
        <w:tabs>
          <w:tab w:val="left" w:pos="2610"/>
          <w:tab w:val="center" w:pos="4419"/>
        </w:tabs>
        <w:ind w:left="-709" w:firstLine="142"/>
        <w:jc w:val="center"/>
        <w:rPr>
          <w:rFonts w:ascii="Altivo Extra Light" w:hAnsi="Altivo Extra Light"/>
          <w:b/>
        </w:rPr>
      </w:pPr>
    </w:p>
    <w:p w14:paraId="3B928AC1" w14:textId="77777777" w:rsidR="004F0F43" w:rsidRDefault="003F2BC2">
      <w:pPr>
        <w:tabs>
          <w:tab w:val="left" w:pos="2610"/>
          <w:tab w:val="center" w:pos="4419"/>
        </w:tabs>
        <w:ind w:left="-709" w:firstLine="142"/>
        <w:jc w:val="center"/>
        <w:rPr>
          <w:rFonts w:ascii="Altivo Extra Light" w:hAnsi="Altivo Extra Light"/>
          <w:b/>
        </w:rPr>
      </w:pPr>
      <w:r>
        <w:rPr>
          <w:rFonts w:ascii="Altivo Extra Light" w:hAnsi="Altivo Extra Light"/>
          <w:b/>
        </w:rPr>
        <w:t>LISTADO DE ASESORES RENGLÓN 029 “OTRAS REMUNERACIONES DE PERSONAL TEMPORAL”</w:t>
      </w:r>
    </w:p>
    <w:p w14:paraId="7FE1EF11" w14:textId="77777777" w:rsidR="004F0F43" w:rsidRDefault="003F2BC2">
      <w:pPr>
        <w:contextualSpacing/>
        <w:jc w:val="center"/>
        <w:rPr>
          <w:rFonts w:ascii="Altivo Extra Light" w:hAnsi="Altivo Extra Light"/>
          <w:b/>
          <w:sz w:val="22"/>
          <w:szCs w:val="22"/>
        </w:rPr>
      </w:pPr>
      <w:r>
        <w:rPr>
          <w:rFonts w:ascii="Altivo Extra Light" w:hAnsi="Altivo Extra Light"/>
          <w:b/>
          <w:sz w:val="22"/>
          <w:szCs w:val="22"/>
        </w:rPr>
        <w:t>NOTA: No se erogan recursos en concepto de reconocimiento de gastos</w:t>
      </w:r>
    </w:p>
    <w:p w14:paraId="199D6107" w14:textId="77777777" w:rsidR="004F0F43" w:rsidRDefault="004F0F43">
      <w:pPr>
        <w:tabs>
          <w:tab w:val="left" w:pos="3345"/>
        </w:tabs>
        <w:rPr>
          <w:rFonts w:ascii="Altivo Extra Light" w:hAnsi="Altivo Extra Light"/>
        </w:rPr>
      </w:pPr>
    </w:p>
    <w:tbl>
      <w:tblPr>
        <w:tblW w:w="4869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560"/>
        <w:gridCol w:w="5087"/>
        <w:gridCol w:w="1980"/>
        <w:gridCol w:w="3398"/>
        <w:gridCol w:w="1984"/>
        <w:gridCol w:w="1986"/>
        <w:gridCol w:w="96"/>
        <w:gridCol w:w="913"/>
      </w:tblGrid>
      <w:tr w:rsidR="004F0F43" w14:paraId="3A95EF3C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01B24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E068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bookmarkStart w:id="0" w:name="RANGE!B2"/>
            <w:bookmarkStart w:id="1" w:name="_Hlk89158081"/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 xml:space="preserve">No. </w:t>
            </w:r>
            <w:bookmarkEnd w:id="0"/>
          </w:p>
        </w:tc>
        <w:tc>
          <w:tcPr>
            <w:tcW w:w="5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C2ED9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NOMBRES Y APELLIDOS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E063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TIPO DE SERVICIOS</w:t>
            </w:r>
          </w:p>
        </w:tc>
        <w:tc>
          <w:tcPr>
            <w:tcW w:w="3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1151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UBICACIÓN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3EF0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HONORARIOS PAGADOS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58BD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OBSERVACIONES</w:t>
            </w:r>
          </w:p>
        </w:tc>
        <w:tc>
          <w:tcPr>
            <w:tcW w:w="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204E8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2F74D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4F0F43" w14:paraId="22979740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7955C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9A59E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364E8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2EF33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F45FB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C687A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0F64D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5A39D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2AE5A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4F0F43" w14:paraId="23F5AA2A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242F3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bookmarkEnd w:id="1"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F2FCF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9CF47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Gerardo Alejandro Santéliz García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17751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B2274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5A68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15,322.58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2D346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  <w:t>Rescisión de Contrato a partir del 21/01/2024 (Honorarios pagados en nómina de marzo)</w:t>
            </w:r>
          </w:p>
        </w:tc>
        <w:tc>
          <w:tcPr>
            <w:tcW w:w="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007C9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77E51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  <w:tr w:rsidR="004F0F43" w14:paraId="1341BE6F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DE4B4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B7FE5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63800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Helen Xiomara Martínez Acevedo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F409A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E1D4C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6E62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7E4BE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F3BFF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D5990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  <w:tr w:rsidR="004F0F43" w14:paraId="495F7372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368FC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F826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9C696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María Fernanda Oliva Lemus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4524A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5CD01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67D5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2AA74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1DAB1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F74C5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  <w:tr w:rsidR="004F0F43" w14:paraId="5E92DA2F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CB9FF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866D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D5171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Leonila Bernabela Aragón Castañón de Meoño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A3D02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35136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F7C81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82C51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F5E5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E1D32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  <w:tr w:rsidR="004F0F43" w14:paraId="72CCE3AF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920CE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C4F9C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6E62B" w14:textId="77777777" w:rsidR="004F0F43" w:rsidRDefault="003F2BC2">
            <w:r>
              <w:rPr>
                <w:rFonts w:ascii="Altivo Extra Light" w:hAnsi="Altivo Extra Light" w:cs="Calibri"/>
                <w:sz w:val="20"/>
                <w:szCs w:val="20"/>
              </w:rPr>
              <w:t>José Antonio de la Cerda Littow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8D8EF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73672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0834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9,000.00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9797C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66E74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81AE6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  <w:tr w:rsidR="004F0F43" w14:paraId="69E9B69A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7B3C6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88EDF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DAF9E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Linda Susana Sandoval López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7197C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9A91F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A0CDD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C44D6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9BBAE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1D875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  <w:tr w:rsidR="004F0F43" w14:paraId="05D733AC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F1154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8A61F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Orlando Anibal González Coromac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9CE9A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7AD89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 xml:space="preserve">Dirección de Gobierno Electrónico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90E1B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ED12A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B0A4F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4F0F43" w14:paraId="7A924881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5FF1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7D246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Hugo Arnoldo Forkel Salazar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A94C1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99B55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90950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 xml:space="preserve">17,000.00 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6F815" w14:textId="77777777" w:rsidR="004F0F43" w:rsidRDefault="004F0F43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83C68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  <w:tr w:rsidR="004F0F43" w14:paraId="362B50F5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47E30" w14:textId="77777777" w:rsidR="004F0F43" w:rsidRDefault="003F2BC2">
            <w:pPr>
              <w:jc w:val="center"/>
              <w:rPr>
                <w:rFonts w:ascii="Altivo Extra Light" w:hAnsi="Altivo Extra Light"/>
                <w:sz w:val="20"/>
                <w:szCs w:val="20"/>
              </w:rPr>
            </w:pPr>
            <w:r>
              <w:rPr>
                <w:rFonts w:ascii="Altivo Extra Light" w:hAnsi="Altivo Extra Light"/>
                <w:sz w:val="20"/>
                <w:szCs w:val="20"/>
              </w:rPr>
              <w:t>9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9E50F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Miriam Mercedes Juárez Sazo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54053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17BC2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 xml:space="preserve">Dirección de Estándares y Proyectos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57F84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8,500.00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9D413" w14:textId="77777777" w:rsidR="004F0F43" w:rsidRDefault="004F0F43">
            <w:pPr>
              <w:jc w:val="center"/>
              <w:rPr>
                <w:rFonts w:ascii="Altivo Extra Light" w:hAnsi="Altivo Extra Light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9D709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  <w:tr w:rsidR="004F0F43" w14:paraId="32B4A05A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D94EE" w14:textId="77777777" w:rsidR="004F0F43" w:rsidRDefault="003F2BC2">
            <w:pPr>
              <w:jc w:val="center"/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>10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744B5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Obed Salomón Gonzáles Gabriel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389DA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C4F95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 xml:space="preserve">Dirección </w:t>
            </w: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Administrativa Financiera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5C35F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4,400.00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4EED9" w14:textId="77777777" w:rsidR="004F0F43" w:rsidRDefault="004F0F43">
            <w:pPr>
              <w:jc w:val="center"/>
              <w:rPr>
                <w:rFonts w:ascii="Altivo Extra Light" w:hAnsi="Altivo Extra Light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BE4C8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  <w:tr w:rsidR="004F0F43" w14:paraId="338806E0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8726A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A1E8D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 xml:space="preserve">Miguel Ángel Castellón Luján 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30375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85921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FEE40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5,500.00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3EDFC" w14:textId="77777777" w:rsidR="004F0F43" w:rsidRDefault="004F0F43">
            <w:pPr>
              <w:jc w:val="center"/>
              <w:rPr>
                <w:rFonts w:ascii="Altivo Extra Light" w:hAnsi="Altivo Extra Light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DA321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  <w:tr w:rsidR="004F0F43" w14:paraId="6446C4B4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C89B5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B9F6C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Billy Ariel Asencio Arana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FD4B1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F57B3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46037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5,500.00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C174B" w14:textId="77777777" w:rsidR="004F0F43" w:rsidRDefault="004F0F43">
            <w:pPr>
              <w:jc w:val="center"/>
              <w:rPr>
                <w:rFonts w:ascii="Altivo Extra Light" w:hAnsi="Altivo Extra Light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4EB8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  <w:tr w:rsidR="004F0F43" w14:paraId="24721907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521C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5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CC654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Kenedy Ortega Arana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1367F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3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45F88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1C37E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57F82" w14:textId="77777777" w:rsidR="004F0F43" w:rsidRDefault="004F0F43">
            <w:pPr>
              <w:jc w:val="center"/>
              <w:rPr>
                <w:rFonts w:ascii="Altivo Extra Light" w:hAnsi="Altivo Extra Light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963B0" w14:textId="77777777" w:rsidR="004F0F43" w:rsidRDefault="004F0F43">
            <w:pPr>
              <w:rPr>
                <w:rFonts w:ascii="Altivo Extra Light" w:eastAsia="Times New Roman" w:hAnsi="Altivo Extra Light"/>
                <w:sz w:val="20"/>
                <w:szCs w:val="20"/>
                <w:lang w:eastAsia="es-GT"/>
              </w:rPr>
            </w:pPr>
          </w:p>
        </w:tc>
      </w:tr>
    </w:tbl>
    <w:p w14:paraId="4836DCF6" w14:textId="77777777" w:rsidR="004F0F43" w:rsidRDefault="004F0F43">
      <w:pPr>
        <w:tabs>
          <w:tab w:val="left" w:pos="2610"/>
          <w:tab w:val="center" w:pos="4419"/>
        </w:tabs>
        <w:ind w:left="-709" w:firstLine="142"/>
        <w:jc w:val="center"/>
        <w:rPr>
          <w:rFonts w:ascii="Altivo Extra Light" w:hAnsi="Altivo Extra Light"/>
          <w:b/>
          <w:sz w:val="20"/>
          <w:szCs w:val="20"/>
        </w:rPr>
      </w:pPr>
    </w:p>
    <w:p w14:paraId="7BC7A4C7" w14:textId="77777777" w:rsidR="004F0F43" w:rsidRDefault="004F0F43">
      <w:pPr>
        <w:tabs>
          <w:tab w:val="left" w:pos="2610"/>
          <w:tab w:val="center" w:pos="4419"/>
        </w:tabs>
        <w:rPr>
          <w:rFonts w:ascii="Altivo Extra Light" w:hAnsi="Altivo Extra Light"/>
          <w:b/>
        </w:rPr>
      </w:pPr>
    </w:p>
    <w:p w14:paraId="35095736" w14:textId="77777777" w:rsidR="004F0F43" w:rsidRDefault="003F2BC2">
      <w:pPr>
        <w:tabs>
          <w:tab w:val="left" w:pos="2610"/>
          <w:tab w:val="center" w:pos="4419"/>
        </w:tabs>
        <w:ind w:left="-709" w:firstLine="142"/>
        <w:jc w:val="center"/>
        <w:rPr>
          <w:rFonts w:ascii="Altivo Extra Light" w:hAnsi="Altivo Extra Light"/>
          <w:b/>
        </w:rPr>
      </w:pPr>
      <w:r>
        <w:rPr>
          <w:rFonts w:ascii="Altivo Extra Light" w:hAnsi="Altivo Extra Light"/>
          <w:b/>
        </w:rPr>
        <w:t>LISTADO DE ASESORES RENGLÓN 029 “OTRAS REMUNERACIONES DE PERSONAL TEMPORAL”</w:t>
      </w:r>
    </w:p>
    <w:p w14:paraId="42638244" w14:textId="77777777" w:rsidR="004F0F43" w:rsidRDefault="004F0F43">
      <w:pPr>
        <w:tabs>
          <w:tab w:val="left" w:pos="3345"/>
        </w:tabs>
        <w:rPr>
          <w:rFonts w:ascii="Altivo Extra Light" w:hAnsi="Altivo Extra Light"/>
        </w:rPr>
      </w:pPr>
    </w:p>
    <w:tbl>
      <w:tblPr>
        <w:tblW w:w="486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4834"/>
        <w:gridCol w:w="2231"/>
        <w:gridCol w:w="4039"/>
        <w:gridCol w:w="2058"/>
        <w:gridCol w:w="2345"/>
      </w:tblGrid>
      <w:tr w:rsidR="004F0F43" w14:paraId="258C1809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947C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9"/>
                <w:szCs w:val="19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4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2F49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9"/>
                <w:szCs w:val="19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2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EC66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9"/>
                <w:szCs w:val="19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4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D82F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9"/>
                <w:szCs w:val="19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6A7CF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9"/>
                <w:szCs w:val="19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074C2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FFFFFF"/>
                <w:sz w:val="18"/>
                <w:szCs w:val="18"/>
                <w:lang w:eastAsia="es-GT"/>
              </w:rPr>
              <w:t>OBSERVACIONES</w:t>
            </w:r>
          </w:p>
        </w:tc>
      </w:tr>
      <w:tr w:rsidR="004F0F43" w14:paraId="7C451620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2D7C8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4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CC435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01A12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4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4DED6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5775B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0C011" w14:textId="77777777" w:rsidR="004F0F43" w:rsidRDefault="004F0F43">
            <w:pPr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4F0F43" w14:paraId="2A69810A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ED48C" w14:textId="77777777" w:rsidR="004F0F43" w:rsidRDefault="003F2BC2">
            <w:pPr>
              <w:jc w:val="center"/>
              <w:rPr>
                <w:rFonts w:ascii="Altivo Extra Light" w:hAnsi="Altivo Extra Light"/>
                <w:sz w:val="20"/>
                <w:szCs w:val="20"/>
              </w:rPr>
            </w:pPr>
            <w:r>
              <w:rPr>
                <w:rFonts w:ascii="Altivo Extra Light" w:hAnsi="Altivo Extra Light"/>
                <w:sz w:val="20"/>
                <w:szCs w:val="20"/>
              </w:rPr>
              <w:t>14</w:t>
            </w:r>
          </w:p>
        </w:tc>
        <w:tc>
          <w:tcPr>
            <w:tcW w:w="4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CA959" w14:textId="77777777" w:rsidR="004F0F43" w:rsidRDefault="003F2BC2">
            <w:pPr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 xml:space="preserve">Suzan Shirley Yee Gómez de </w:t>
            </w:r>
            <w:r>
              <w:rPr>
                <w:rFonts w:ascii="Altivo Extra Light" w:hAnsi="Altivo Extra Light" w:cs="Calibri"/>
                <w:sz w:val="20"/>
                <w:szCs w:val="20"/>
              </w:rPr>
              <w:t>Bernales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96E70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E7904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8B19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60ACF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0269D93B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82E4E" w14:textId="77777777" w:rsidR="004F0F43" w:rsidRDefault="003F2BC2">
            <w:pPr>
              <w:jc w:val="center"/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>15</w:t>
            </w:r>
          </w:p>
        </w:tc>
        <w:tc>
          <w:tcPr>
            <w:tcW w:w="4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53FB9" w14:textId="77777777" w:rsidR="004F0F43" w:rsidRDefault="003F2BC2">
            <w:pPr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>Jorge Raúl Hernández Alvarado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A90CB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1ADDD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7C34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AC23A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0BD5F3A3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F5BB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E4690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Herberth Iván Arauz Juárez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5CCF1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41019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 xml:space="preserve">Dirección de </w:t>
            </w: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Simplificación de Trámites Administrativos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A3AB1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A6733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3DE3DE95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05B1B" w14:textId="77777777" w:rsidR="004F0F43" w:rsidRDefault="003F2BC2">
            <w:pPr>
              <w:jc w:val="center"/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>17</w:t>
            </w:r>
          </w:p>
        </w:tc>
        <w:tc>
          <w:tcPr>
            <w:tcW w:w="4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3D8B4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Rolman José Ordoñez Natareno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D2637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FE7FF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3D736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40796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1A97E052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ED2D7" w14:textId="77777777" w:rsidR="004F0F43" w:rsidRDefault="003F2BC2">
            <w:pPr>
              <w:jc w:val="center"/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>18</w:t>
            </w:r>
          </w:p>
        </w:tc>
        <w:tc>
          <w:tcPr>
            <w:tcW w:w="4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B84B5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Carlos Eduardo Villatoro Guzmán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EDE3D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06C68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 xml:space="preserve">Dirección de </w:t>
            </w: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Simplificación de Trámites Administrativos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B85A3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27463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3EFDCD69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61E9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A035B" w14:textId="77777777" w:rsidR="004F0F43" w:rsidRDefault="003F2BC2">
            <w:pPr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>Priscila Aimé Solares Higueros de García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FA07C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C9A7F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FF817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D713C" w14:textId="77777777" w:rsidR="004F0F43" w:rsidRDefault="003F2BC2">
            <w:pPr>
              <w:jc w:val="center"/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6C6F7605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DFAFB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22DBF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Marvin Eduardo Carrera Martinez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1EBEE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4C088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 xml:space="preserve">Dirección de </w:t>
            </w: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Simplificación de Trámites Administrativos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B0EA7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13,500.00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DF011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F0F43" w14:paraId="5E8296EB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F805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BAAC6" w14:textId="77777777" w:rsidR="004F0F43" w:rsidRDefault="003F2BC2">
            <w:r>
              <w:rPr>
                <w:rFonts w:ascii="Altivo Extra Light" w:hAnsi="Altivo Extra Light" w:cs="Calibri"/>
                <w:sz w:val="20"/>
                <w:szCs w:val="20"/>
              </w:rPr>
              <w:t>Jennifer Paola Barrientos Quintana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362F7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89372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D3DAD" w14:textId="77777777" w:rsidR="004F0F43" w:rsidRDefault="003F2BC2">
            <w:pPr>
              <w:jc w:val="center"/>
            </w:pPr>
            <w:r>
              <w:rPr>
                <w:rFonts w:ascii="Altivo Extra Light" w:hAnsi="Altivo Extra Light" w:cs="Calibri"/>
                <w:sz w:val="20"/>
                <w:szCs w:val="20"/>
              </w:rPr>
              <w:t>7,000.00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3F7B5" w14:textId="77777777" w:rsidR="004F0F43" w:rsidRDefault="003F2BC2">
            <w:pPr>
              <w:jc w:val="center"/>
            </w:pPr>
            <w:r>
              <w:rPr>
                <w:rFonts w:ascii="Altivo Extra Light" w:hAnsi="Altivo Extra Light" w:cs="Calibri"/>
                <w:sz w:val="20"/>
                <w:szCs w:val="20"/>
              </w:rPr>
              <w:t>-</w:t>
            </w:r>
          </w:p>
        </w:tc>
      </w:tr>
      <w:tr w:rsidR="004F0F43" w14:paraId="78246853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4B01A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4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4C384" w14:textId="77777777" w:rsidR="004F0F43" w:rsidRDefault="003F2BC2">
            <w:pPr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>Julio Cesar Cano Brán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D7246" w14:textId="77777777" w:rsidR="004F0F43" w:rsidRDefault="003F2BC2">
            <w:r>
              <w:rPr>
                <w:rFonts w:ascii="Altivo Extra Light" w:hAnsi="Altivo Extra Light"/>
                <w:sz w:val="20"/>
                <w:szCs w:val="20"/>
              </w:rPr>
              <w:t>Profesionales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5C0AB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D46C6" w14:textId="77777777" w:rsidR="004F0F43" w:rsidRDefault="003F2BC2">
            <w:pPr>
              <w:jc w:val="center"/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>Q24,827.59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0EDED" w14:textId="77777777" w:rsidR="004F0F43" w:rsidRDefault="003F2BC2">
            <w:pPr>
              <w:jc w:val="center"/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 xml:space="preserve">Ingreso a partir del </w:t>
            </w:r>
            <w:r>
              <w:rPr>
                <w:rFonts w:ascii="Altivo Extra Light" w:hAnsi="Altivo Extra Light" w:cs="Calibri"/>
                <w:sz w:val="20"/>
                <w:szCs w:val="20"/>
              </w:rPr>
              <w:t>27/02/2024</w:t>
            </w:r>
          </w:p>
        </w:tc>
      </w:tr>
      <w:tr w:rsidR="004F0F43" w14:paraId="675DF3E3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32014" w14:textId="77777777" w:rsidR="004F0F43" w:rsidRDefault="003F2BC2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4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276B6" w14:textId="77777777" w:rsidR="004F0F43" w:rsidRDefault="003F2BC2">
            <w:pPr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>María Rosario Tuyuc Us</w:t>
            </w:r>
          </w:p>
        </w:tc>
        <w:tc>
          <w:tcPr>
            <w:tcW w:w="2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0D69E" w14:textId="77777777" w:rsidR="004F0F43" w:rsidRDefault="003F2BC2"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65593" w14:textId="77777777" w:rsidR="004F0F43" w:rsidRDefault="003F2BC2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DAAB8" w14:textId="77777777" w:rsidR="004F0F43" w:rsidRDefault="003F2BC2">
            <w:pPr>
              <w:jc w:val="center"/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>Q10,689.66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AFECD" w14:textId="77777777" w:rsidR="004F0F43" w:rsidRDefault="003F2BC2">
            <w:pPr>
              <w:jc w:val="center"/>
              <w:rPr>
                <w:rFonts w:ascii="Altivo Extra Light" w:hAnsi="Altivo Extra Light" w:cs="Calibri"/>
                <w:sz w:val="20"/>
                <w:szCs w:val="20"/>
              </w:rPr>
            </w:pPr>
            <w:r>
              <w:rPr>
                <w:rFonts w:ascii="Altivo Extra Light" w:hAnsi="Altivo Extra Light" w:cs="Calibri"/>
                <w:sz w:val="20"/>
                <w:szCs w:val="20"/>
              </w:rPr>
              <w:t>Ingreso a partir del 28/02/2024</w:t>
            </w:r>
          </w:p>
        </w:tc>
      </w:tr>
    </w:tbl>
    <w:p w14:paraId="1A622E26" w14:textId="77777777" w:rsidR="004F0F43" w:rsidRDefault="004F0F43">
      <w:pPr>
        <w:tabs>
          <w:tab w:val="left" w:pos="3345"/>
        </w:tabs>
        <w:rPr>
          <w:rFonts w:ascii="Altivo Extra Light" w:hAnsi="Altivo Extra Light"/>
        </w:rPr>
      </w:pPr>
    </w:p>
    <w:p w14:paraId="439123BF" w14:textId="77777777" w:rsidR="004F0F43" w:rsidRDefault="004F0F43">
      <w:pPr>
        <w:tabs>
          <w:tab w:val="left" w:pos="3345"/>
        </w:tabs>
        <w:rPr>
          <w:rFonts w:ascii="Altivo Extra Light" w:hAnsi="Altivo Extra Light"/>
        </w:rPr>
      </w:pPr>
    </w:p>
    <w:p w14:paraId="32153C37" w14:textId="77777777" w:rsidR="004F0F43" w:rsidRDefault="004F0F43">
      <w:pPr>
        <w:rPr>
          <w:rFonts w:ascii="Altivo Extra Light" w:hAnsi="Altivo Extra Light"/>
        </w:rPr>
      </w:pPr>
    </w:p>
    <w:sectPr w:rsidR="004F0F43">
      <w:headerReference w:type="default" r:id="rId6"/>
      <w:pgSz w:w="20163" w:h="12242" w:orient="landscape"/>
      <w:pgMar w:top="1928" w:right="1418" w:bottom="1701" w:left="2268" w:header="215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46D2" w14:textId="77777777" w:rsidR="003F2BC2" w:rsidRDefault="003F2BC2">
      <w:r>
        <w:separator/>
      </w:r>
    </w:p>
  </w:endnote>
  <w:endnote w:type="continuationSeparator" w:id="0">
    <w:p w14:paraId="1AB4AB47" w14:textId="77777777" w:rsidR="003F2BC2" w:rsidRDefault="003F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6AEB" w14:textId="77777777" w:rsidR="003F2BC2" w:rsidRDefault="003F2BC2">
      <w:r>
        <w:rPr>
          <w:color w:val="000000"/>
        </w:rPr>
        <w:separator/>
      </w:r>
    </w:p>
  </w:footnote>
  <w:footnote w:type="continuationSeparator" w:id="0">
    <w:p w14:paraId="42D17EF6" w14:textId="77777777" w:rsidR="003F2BC2" w:rsidRDefault="003F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78D3" w14:textId="77777777" w:rsidR="003F2BC2" w:rsidRDefault="003F2BC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804805" wp14:editId="0F57E6AC">
              <wp:simplePos x="0" y="0"/>
              <wp:positionH relativeFrom="column">
                <wp:posOffset>105412</wp:posOffset>
              </wp:positionH>
              <wp:positionV relativeFrom="paragraph">
                <wp:posOffset>-105192</wp:posOffset>
              </wp:positionV>
              <wp:extent cx="1050929" cy="185422"/>
              <wp:effectExtent l="0" t="0" r="0" b="5078"/>
              <wp:wrapNone/>
              <wp:docPr id="637442060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9" cy="1854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2A0CAE" w14:textId="77777777" w:rsidR="003F2BC2" w:rsidRDefault="003F2BC2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03/2024</w:t>
                          </w:r>
                        </w:p>
                        <w:p w14:paraId="36353425" w14:textId="77777777" w:rsidR="003F2BC2" w:rsidRDefault="003F2BC2">
                          <w:pPr>
                            <w:spacing w:line="0" w:lineRule="atLeast"/>
                            <w:jc w:val="both"/>
                            <w:rPr>
                              <w:rFonts w:ascii="Altivo Light" w:hAnsi="Altivo Ligh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04805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8.3pt;margin-top:-8.3pt;width:82.75pt;height:1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" filled="f" stroked="f">
              <v:textbox style="mso-fit-shape-to-text:t" inset=".99997mm,0,.99997mm,0">
                <w:txbxContent>
                  <w:p w14:paraId="262A0CAE" w14:textId="77777777" w:rsidR="003F2BC2" w:rsidRDefault="003F2BC2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03/2024</w:t>
                    </w:r>
                  </w:p>
                  <w:p w14:paraId="36353425" w14:textId="77777777" w:rsidR="003F2BC2" w:rsidRDefault="003F2BC2">
                    <w:pPr>
                      <w:spacing w:line="0" w:lineRule="atLeast"/>
                      <w:jc w:val="both"/>
                      <w:rPr>
                        <w:rFonts w:ascii="Altivo Light" w:hAnsi="Altivo Light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391BE4" wp14:editId="3BEFD7A4">
              <wp:simplePos x="0" y="0"/>
              <wp:positionH relativeFrom="column">
                <wp:posOffset>2123218</wp:posOffset>
              </wp:positionH>
              <wp:positionV relativeFrom="paragraph">
                <wp:posOffset>-102239</wp:posOffset>
              </wp:positionV>
              <wp:extent cx="249558" cy="185422"/>
              <wp:effectExtent l="0" t="0" r="0" b="5078"/>
              <wp:wrapNone/>
              <wp:docPr id="1448385123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8" cy="1854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F8F1996" w14:textId="77777777" w:rsidR="003F2BC2" w:rsidRDefault="003F2BC2">
                          <w:pPr>
                            <w:spacing w:line="0" w:lineRule="atLeast"/>
                            <w:jc w:val="both"/>
                            <w:rPr>
                              <w:rFonts w:ascii="Altivo Light" w:hAnsi="Altivo Ligh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ltivo Light" w:hAnsi="Altivo Light"/>
                              <w:sz w:val="14"/>
                              <w:szCs w:val="14"/>
                              <w:lang w:val="es-ES"/>
                            </w:rPr>
                            <w:t>4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391BE4" id="6 Cuadro de texto" o:spid="_x0000_s1027" type="#_x0000_t202" style="position:absolute;margin-left:167.2pt;margin-top:-8.05pt;width:19.65pt;height:1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" filled="f" stroked="f">
              <v:textbox style="mso-fit-shape-to-text:t" inset=".99997mm,0,.99997mm,0">
                <w:txbxContent>
                  <w:p w14:paraId="4F8F1996" w14:textId="77777777" w:rsidR="003F2BC2" w:rsidRDefault="003F2BC2">
                    <w:pPr>
                      <w:spacing w:line="0" w:lineRule="atLeast"/>
                      <w:jc w:val="both"/>
                      <w:rPr>
                        <w:rFonts w:ascii="Altivo Light" w:hAnsi="Altivo Ligh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ltivo Light" w:hAnsi="Altivo Light"/>
                        <w:sz w:val="14"/>
                        <w:szCs w:val="14"/>
                        <w:lang w:val="es-E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3071EF" wp14:editId="0C8FE958">
              <wp:simplePos x="0" y="0"/>
              <wp:positionH relativeFrom="column">
                <wp:posOffset>1500502</wp:posOffset>
              </wp:positionH>
              <wp:positionV relativeFrom="paragraph">
                <wp:posOffset>-97575</wp:posOffset>
              </wp:positionV>
              <wp:extent cx="297180" cy="185422"/>
              <wp:effectExtent l="0" t="0" r="7620" b="5078"/>
              <wp:wrapNone/>
              <wp:docPr id="365490656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1854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0E755C" w14:textId="77777777" w:rsidR="003F2BC2" w:rsidRDefault="003F2BC2">
                          <w:pPr>
                            <w:spacing w:line="0" w:lineRule="atLeast"/>
                            <w:jc w:val="both"/>
                            <w:rPr>
                              <w:rFonts w:ascii="Altivo Light" w:hAnsi="Altivo Light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ltivo Light" w:hAnsi="Altivo Light"/>
                              <w:sz w:val="14"/>
                              <w:szCs w:val="14"/>
                              <w:lang w:val="es-ES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3071EF" id="5 Cuadro de texto" o:spid="_x0000_s1028" type="#_x0000_t202" style="position:absolute;margin-left:118.15pt;margin-top:-7.7pt;width:23.4pt;height:1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" filled="f" stroked="f">
              <v:textbox style="mso-fit-shape-to-text:t" inset=".99997mm,0,.99997mm,0">
                <w:txbxContent>
                  <w:p w14:paraId="790E755C" w14:textId="77777777" w:rsidR="003F2BC2" w:rsidRDefault="003F2BC2">
                    <w:pPr>
                      <w:spacing w:line="0" w:lineRule="atLeast"/>
                      <w:jc w:val="both"/>
                      <w:rPr>
                        <w:rFonts w:ascii="Altivo Light" w:hAnsi="Altivo Light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ltivo Light" w:hAnsi="Altivo Light"/>
                        <w:sz w:val="14"/>
                        <w:szCs w:val="14"/>
                        <w:lang w:val="es-ES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F790D7" wp14:editId="3F7C409A">
              <wp:simplePos x="0" y="0"/>
              <wp:positionH relativeFrom="column">
                <wp:posOffset>791842</wp:posOffset>
              </wp:positionH>
              <wp:positionV relativeFrom="paragraph">
                <wp:posOffset>-206590</wp:posOffset>
              </wp:positionV>
              <wp:extent cx="3388995" cy="185422"/>
              <wp:effectExtent l="0" t="0" r="1905" b="5078"/>
              <wp:wrapNone/>
              <wp:docPr id="1805733352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995" cy="1854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854F7E" w14:textId="77777777" w:rsidR="003F2BC2" w:rsidRDefault="003F2BC2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Griselda Judith Rivera Salguero de Cifuentes</w:t>
                          </w:r>
                        </w:p>
                        <w:p w14:paraId="0B4798CD" w14:textId="77777777" w:rsidR="003F2BC2" w:rsidRDefault="003F2BC2">
                          <w:pPr>
                            <w:spacing w:line="0" w:lineRule="atLeast"/>
                            <w:jc w:val="both"/>
                            <w:rPr>
                              <w:rFonts w:ascii="Altivo Light" w:hAnsi="Altivo Ligh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F790D7" id="3 Cuadro de texto" o:spid="_x0000_s1029" type="#_x0000_t202" style="position:absolute;margin-left:62.35pt;margin-top:-16.25pt;width:266.85pt;height:1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" filled="f" stroked="f">
              <v:textbox style="mso-fit-shape-to-text:t" inset=".99997mm,0,.99997mm,0">
                <w:txbxContent>
                  <w:p w14:paraId="6E854F7E" w14:textId="77777777" w:rsidR="003F2BC2" w:rsidRDefault="003F2BC2">
                    <w:pPr>
                      <w:spacing w:line="0" w:lineRule="atLeast"/>
                      <w:jc w:val="both"/>
                      <w:rPr>
                        <w:rFonts w:ascii="Calibri Light" w:hAnsi="Calibri Light" w:cs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4"/>
                        <w:szCs w:val="14"/>
                      </w:rPr>
                      <w:t>Griselda Judith Rivera Salguero de Cifuentes</w:t>
                    </w:r>
                  </w:p>
                  <w:p w14:paraId="0B4798CD" w14:textId="77777777" w:rsidR="003F2BC2" w:rsidRDefault="003F2BC2">
                    <w:pPr>
                      <w:spacing w:line="0" w:lineRule="atLeast"/>
                      <w:jc w:val="both"/>
                      <w:rPr>
                        <w:rFonts w:ascii="Altivo Light" w:hAnsi="Altivo Light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72C23" wp14:editId="1FF50C8A">
              <wp:simplePos x="0" y="0"/>
              <wp:positionH relativeFrom="column">
                <wp:posOffset>230501</wp:posOffset>
              </wp:positionH>
              <wp:positionV relativeFrom="paragraph">
                <wp:posOffset>-314325</wp:posOffset>
              </wp:positionV>
              <wp:extent cx="3980182" cy="185422"/>
              <wp:effectExtent l="0" t="0" r="1268" b="5078"/>
              <wp:wrapNone/>
              <wp:docPr id="1815856734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2" cy="1854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A97EF55" w14:textId="77777777" w:rsidR="003F2BC2" w:rsidRDefault="003F2BC2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  <w:p w14:paraId="01C5429C" w14:textId="77777777" w:rsidR="003F2BC2" w:rsidRDefault="003F2BC2">
                          <w:pPr>
                            <w:spacing w:line="0" w:lineRule="atLeast"/>
                            <w:jc w:val="both"/>
                            <w:rPr>
                              <w:rFonts w:ascii="Altivo Light" w:hAnsi="Altivo Ligh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C72C23" id="2 Cuadro de texto" o:spid="_x0000_s1030" type="#_x0000_t202" style="position:absolute;margin-left:18.15pt;margin-top:-24.75pt;width:313.4pt;height:1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" filled="f" stroked="f">
              <v:textbox style="mso-fit-shape-to-text:t" inset=".99997mm,0,.99997mm,0">
                <w:txbxContent>
                  <w:p w14:paraId="0A97EF55" w14:textId="77777777" w:rsidR="003F2BC2" w:rsidRDefault="003F2BC2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Recursos Humanos</w:t>
                    </w:r>
                  </w:p>
                  <w:p w14:paraId="01C5429C" w14:textId="77777777" w:rsidR="003F2BC2" w:rsidRDefault="003F2BC2">
                    <w:pPr>
                      <w:spacing w:line="0" w:lineRule="atLeast"/>
                      <w:jc w:val="both"/>
                      <w:rPr>
                        <w:rFonts w:ascii="Altivo Light" w:hAnsi="Altivo Light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6EECB19" wp14:editId="61F24410">
          <wp:simplePos x="0" y="0"/>
          <wp:positionH relativeFrom="column">
            <wp:posOffset>-881317</wp:posOffset>
          </wp:positionH>
          <wp:positionV relativeFrom="page">
            <wp:posOffset>0</wp:posOffset>
          </wp:positionV>
          <wp:extent cx="11863699" cy="7757038"/>
          <wp:effectExtent l="0" t="0" r="4451" b="0"/>
          <wp:wrapNone/>
          <wp:docPr id="178583348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3699" cy="7757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0F43"/>
    <w:rsid w:val="003F2BC2"/>
    <w:rsid w:val="004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39B9F"/>
  <w15:docId w15:val="{8862FF5B-BCF6-4D62-B9C5-02A810A7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GT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dc:description/>
  <cp:lastModifiedBy>Sandra.Gomez</cp:lastModifiedBy>
  <cp:revision>2</cp:revision>
  <cp:lastPrinted>2024-04-16T15:19:00Z</cp:lastPrinted>
  <dcterms:created xsi:type="dcterms:W3CDTF">2024-04-16T15:22:00Z</dcterms:created>
  <dcterms:modified xsi:type="dcterms:W3CDTF">2024-04-16T15:22:00Z</dcterms:modified>
</cp:coreProperties>
</file>