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C3C8" w14:textId="77777777" w:rsidR="0023365B" w:rsidRDefault="00D03B11">
      <w:pPr>
        <w:jc w:val="center"/>
        <w:rPr>
          <w:b/>
          <w:bCs/>
        </w:rPr>
      </w:pPr>
      <w:r>
        <w:rPr>
          <w:b/>
          <w:bCs/>
        </w:rPr>
        <w:t>DIRECTORIO DE SERVIDORES PÚBLICOS</w:t>
      </w:r>
    </w:p>
    <w:p w14:paraId="23B3B569" w14:textId="77777777" w:rsidR="0023365B" w:rsidRDefault="0023365B">
      <w:pPr>
        <w:jc w:val="center"/>
        <w:rPr>
          <w:b/>
          <w:bCs/>
          <w:sz w:val="18"/>
          <w:szCs w:val="18"/>
        </w:rPr>
      </w:pPr>
    </w:p>
    <w:tbl>
      <w:tblPr>
        <w:tblW w:w="17626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103"/>
        <w:gridCol w:w="2256"/>
        <w:gridCol w:w="3807"/>
        <w:gridCol w:w="1833"/>
        <w:gridCol w:w="3666"/>
        <w:gridCol w:w="2397"/>
      </w:tblGrid>
      <w:tr w:rsidR="0023365B" w14:paraId="6F861684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4A3F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1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42934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D9353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798C21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19193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A8819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2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3FCCC" w14:textId="77777777" w:rsidR="0023365B" w:rsidRDefault="00D03B1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</w:tr>
      <w:tr w:rsidR="0023365B" w14:paraId="552E66D7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AC24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B4501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Enrique Cossich Mérida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307D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Coordinador y Director Ejecutivo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079B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ABE5F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0845" w14:textId="77777777" w:rsidR="0023365B" w:rsidRDefault="00D03B11">
            <w:hyperlink r:id="rId6" w:history="1">
              <w:r>
                <w:rPr>
                  <w:rFonts w:eastAsia="Times New Roman" w:cs="Calibri"/>
                  <w:color w:val="5B9BD5"/>
                  <w:sz w:val="20"/>
                  <w:szCs w:val="20"/>
                  <w:u w:val="single"/>
                  <w:lang w:eastAsia="es-GT"/>
                </w:rPr>
                <w:t>enrique.cossich@transparencia.gob.gt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81D0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011</w:t>
            </w:r>
          </w:p>
        </w:tc>
      </w:tr>
      <w:tr w:rsidR="0023365B" w14:paraId="34536F0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C230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3348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4417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0A38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DA94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44769" w14:textId="77777777" w:rsidR="0023365B" w:rsidRDefault="00D03B11">
            <w:hyperlink r:id="rId7" w:history="1">
              <w:r>
                <w:rPr>
                  <w:rFonts w:eastAsia="Times New Roman" w:cs="Calibri"/>
                  <w:color w:val="5B9BD5"/>
                  <w:sz w:val="20"/>
                  <w:szCs w:val="20"/>
                  <w:u w:val="single"/>
                  <w:lang w:eastAsia="es-GT"/>
                </w:rPr>
                <w:t>carmelo.duran@transparencia.gob.gt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46495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6FA1A68A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6997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B0A41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5422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59CF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Gobierno Abierto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484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A5264" w14:textId="77777777" w:rsidR="0023365B" w:rsidRDefault="00D03B11">
            <w:pP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  <w:t>jaime.munoz@transparencia.gob.gt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7793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6AA6D475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EF6A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8CAD1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99A9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BF3C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4B1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3B31B" w14:textId="77777777" w:rsidR="0023365B" w:rsidRDefault="00D03B11">
            <w:pP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  <w:t>guillermo.castaneda@transparencia.gob.gt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AC3D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4D4A22A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17AC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0CC57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BCC1E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282A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F04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DADEE" w14:textId="77777777" w:rsidR="0023365B" w:rsidRDefault="00D03B11">
            <w:pP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  <w:t>claudia.ordonez@transparencia.gob.gt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67102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1F9DAC4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F709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9B6F" w14:textId="77777777" w:rsidR="0023365B" w:rsidRDefault="00D03B11">
            <w:r>
              <w:rPr>
                <w:rFonts w:cs="Calibri"/>
                <w:sz w:val="20"/>
                <w:szCs w:val="20"/>
              </w:rPr>
              <w:t>Griselda Judith Rivera Salguero de Cifuentes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DB79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99DB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31D6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B3E80" w14:textId="77777777" w:rsidR="0023365B" w:rsidRDefault="00D03B11">
            <w:hyperlink r:id="rId8" w:history="1">
              <w:r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judith.rivera</w:t>
              </w:r>
              <w:r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97EAE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698DD0B3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8170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880EC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B0AE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4DFF9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Dirección de Simplificación de Trámites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Administrativos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12859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5D6D2" w14:textId="77777777" w:rsidR="0023365B" w:rsidRDefault="00D03B11">
            <w:hyperlink r:id="rId9" w:history="1">
              <w:r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jonathan.campos</w:t>
              </w:r>
              <w:r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ECC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6E57EF9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C5765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1748A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Aida Gabriela Morales Chamale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0AA7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8CF3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Jurídica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25EB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859A0" w14:textId="77777777" w:rsidR="0023365B" w:rsidRDefault="00D03B11">
            <w:hyperlink r:id="rId10" w:history="1">
              <w:r>
                <w:rPr>
                  <w:rFonts w:eastAsia="Times New Roman" w:cs="Calibri"/>
                  <w:color w:val="5B9BD5"/>
                  <w:sz w:val="20"/>
                  <w:szCs w:val="20"/>
                  <w:u w:val="single"/>
                  <w:lang w:eastAsia="es-GT"/>
                </w:rPr>
                <w:t>gabriela.morales@transparencia.gob.gt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27B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277C1AA2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EAE8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B0A1A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René Umul Jacinto 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F47B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FCB4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Auditoría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Interna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6DE7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CD41" w14:textId="77777777" w:rsidR="0023365B" w:rsidRDefault="00D03B11">
            <w:hyperlink r:id="rId11" w:history="1">
              <w:r>
                <w:rPr>
                  <w:rFonts w:eastAsia="Times New Roman" w:cs="Calibri"/>
                  <w:color w:val="5B9BD5"/>
                  <w:sz w:val="20"/>
                  <w:szCs w:val="20"/>
                  <w:u w:val="single"/>
                  <w:lang w:eastAsia="es-GT"/>
                </w:rPr>
                <w:t>rene.umul@transparencia.gob.gt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C15C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7BCAA1CF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67A3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A6C42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Andrea Janina Girón Garzaro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8249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0EEE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9EE49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71C3F" w14:textId="77777777" w:rsidR="0023365B" w:rsidRDefault="00D03B11">
            <w:hyperlink r:id="rId12" w:history="1">
              <w:r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andrea.giron</w:t>
              </w:r>
              <w:r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3596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5341ACA8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E6A0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4545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94C0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6417E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Financiera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B6B4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F1082" w14:textId="77777777" w:rsidR="0023365B" w:rsidRDefault="00D03B11">
            <w:hyperlink r:id="rId13" w:history="1">
              <w:r>
                <w:rPr>
                  <w:rStyle w:val="Hipervnculo"/>
                  <w:rFonts w:cs="Calibri"/>
                  <w:color w:val="5B9BD5"/>
                  <w:sz w:val="20"/>
                  <w:szCs w:val="20"/>
                </w:rPr>
                <w:t>ovidio.cabrera</w:t>
              </w:r>
              <w:r>
                <w:rPr>
                  <w:rStyle w:val="Hipervnculo"/>
                  <w:rFonts w:eastAsia="Times New Roman" w:cs="Calibri"/>
                  <w:color w:val="5B9BD5"/>
                  <w:sz w:val="20"/>
                  <w:szCs w:val="20"/>
                  <w:lang w:eastAsia="es-GT"/>
                </w:rPr>
                <w:t>@transparencia.gob.gt</w:t>
              </w:r>
            </w:hyperlink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907E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  <w:tr w:rsidR="0023365B" w14:paraId="13201E65" w14:textId="7777777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9890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3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A2C14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Edwin Portillo Portillo</w:t>
            </w:r>
          </w:p>
        </w:tc>
        <w:tc>
          <w:tcPr>
            <w:tcW w:w="2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9DC0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8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9B29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Planificación</w:t>
            </w:r>
          </w:p>
        </w:tc>
        <w:tc>
          <w:tcPr>
            <w:tcW w:w="1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4DC0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94FC8" w14:textId="77777777" w:rsidR="0023365B" w:rsidRDefault="00D03B11">
            <w:r>
              <w:rPr>
                <w:rFonts w:eastAsia="Times New Roman" w:cs="Calibri"/>
                <w:color w:val="5B9BD5"/>
                <w:sz w:val="20"/>
                <w:szCs w:val="20"/>
                <w:u w:val="single"/>
                <w:lang w:eastAsia="es-GT"/>
              </w:rPr>
              <w:t>edwin.portillo@transparencia.gob.gt</w:t>
            </w: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68CB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022</w:t>
            </w:r>
          </w:p>
        </w:tc>
      </w:tr>
    </w:tbl>
    <w:p w14:paraId="523AD618" w14:textId="77777777" w:rsidR="0023365B" w:rsidRDefault="0023365B">
      <w:pPr>
        <w:rPr>
          <w:b/>
          <w:bCs/>
          <w:sz w:val="18"/>
          <w:szCs w:val="18"/>
        </w:rPr>
      </w:pPr>
    </w:p>
    <w:p w14:paraId="3634398D" w14:textId="77777777" w:rsidR="0023365B" w:rsidRDefault="0023365B">
      <w:pPr>
        <w:jc w:val="center"/>
        <w:rPr>
          <w:b/>
          <w:bCs/>
        </w:rPr>
      </w:pPr>
    </w:p>
    <w:p w14:paraId="0C90A01B" w14:textId="77777777" w:rsidR="0023365B" w:rsidRDefault="0023365B">
      <w:pPr>
        <w:jc w:val="center"/>
        <w:rPr>
          <w:b/>
          <w:bCs/>
        </w:rPr>
      </w:pPr>
    </w:p>
    <w:p w14:paraId="235AE308" w14:textId="77777777" w:rsidR="0023365B" w:rsidRDefault="0023365B">
      <w:pPr>
        <w:jc w:val="center"/>
        <w:rPr>
          <w:b/>
          <w:bCs/>
        </w:rPr>
      </w:pPr>
    </w:p>
    <w:p w14:paraId="70C47EB9" w14:textId="77777777" w:rsidR="0023365B" w:rsidRDefault="00D03B11">
      <w:pPr>
        <w:jc w:val="center"/>
        <w:rPr>
          <w:b/>
          <w:bCs/>
        </w:rPr>
      </w:pPr>
      <w:r>
        <w:rPr>
          <w:b/>
          <w:bCs/>
        </w:rPr>
        <w:lastRenderedPageBreak/>
        <w:t>DIRECTORIO DE SERVIDORES PÚBLICOS</w:t>
      </w:r>
    </w:p>
    <w:p w14:paraId="3D3E70B9" w14:textId="77777777" w:rsidR="0023365B" w:rsidRDefault="0023365B">
      <w:pPr>
        <w:jc w:val="center"/>
        <w:rPr>
          <w:b/>
          <w:bCs/>
        </w:rPr>
      </w:pPr>
    </w:p>
    <w:tbl>
      <w:tblPr>
        <w:tblW w:w="17577" w:type="dxa"/>
        <w:tblInd w:w="-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33"/>
        <w:gridCol w:w="3079"/>
        <w:gridCol w:w="3183"/>
        <w:gridCol w:w="1839"/>
        <w:gridCol w:w="3678"/>
        <w:gridCol w:w="2297"/>
      </w:tblGrid>
      <w:tr w:rsidR="0023365B" w14:paraId="544A3A0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4A3E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7E89E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3C2CD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4FE4D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CA2EB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TELÉFONO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2EE22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CORREO ELECTRÓNICO OFICIAL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633F" w14:textId="77777777" w:rsidR="0023365B" w:rsidRDefault="00D03B11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RENGLÓN</w:t>
            </w:r>
          </w:p>
        </w:tc>
      </w:tr>
      <w:tr w:rsidR="0023365B" w14:paraId="2A7C953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03B9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9DF2D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Dorly Sherí García Bachez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38F5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Administrativo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F268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Dirección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67AD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34381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dorly.garcia@transparencia.gob.gt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649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607C736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5978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2FE7F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098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Almacén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D680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B928E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22129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henry.perez@transparencia.gob.gt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EF7F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57ADEC2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550F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F5C22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María Teresa Calí Acuta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Tesagüic 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E66B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Contabilidad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800B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0D5E2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28AC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maria.cali@transparencia.gob.gt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74C1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499B4BF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8CAE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C4DF0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Edwin Giovanni Dávila Castro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6EA79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Inventarios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DE83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02720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D4D88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edwin.davila@transparencia.gob.gt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4563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3E4712CD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E75CF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A64AF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Carlos Rubén Torres Rodríguez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56949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Financiero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FBF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2585F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4E5BC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carlos.torres@transparencia.gob.gt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E6A7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7851A2B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90575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3422E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Remberto López Catalán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EAF09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Tesorería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DBB5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Dirección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8047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0349B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remberto.lopez@transparencia.gob.gt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EF3F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275ECFF8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C46D5" w14:textId="77777777" w:rsidR="0023365B" w:rsidRDefault="00D03B1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63911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Ramiro Balcárcel Palencia 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7F302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23F3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ED566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D9667" w14:textId="77777777" w:rsidR="0023365B" w:rsidRDefault="00D03B11">
            <w:hyperlink r:id="rId14" w:history="1">
              <w:r>
                <w:rPr>
                  <w:rFonts w:eastAsia="Times New Roman" w:cs="Calibri"/>
                  <w:sz w:val="20"/>
                  <w:szCs w:val="20"/>
                  <w:u w:val="single"/>
                  <w:lang w:eastAsia="es-GT"/>
                </w:rPr>
                <w:t xml:space="preserve">jose.balcarcel@transparencia.gob.gt </w:t>
              </w:r>
            </w:hyperlink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FD0E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5CA60BF8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D15A9" w14:textId="77777777" w:rsidR="0023365B" w:rsidRDefault="00D03B11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29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4F9EB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Maria Fernanda de León Luna</w:t>
            </w:r>
          </w:p>
        </w:tc>
        <w:tc>
          <w:tcPr>
            <w:tcW w:w="3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47A3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 de Compras</w:t>
            </w:r>
          </w:p>
        </w:tc>
        <w:tc>
          <w:tcPr>
            <w:tcW w:w="3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1ABF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F9CC3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DEA37" w14:textId="77777777" w:rsidR="0023365B" w:rsidRDefault="00D03B11"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maría.deleon@transparencia.gob.gt</w:t>
            </w:r>
          </w:p>
        </w:tc>
        <w:tc>
          <w:tcPr>
            <w:tcW w:w="22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EFFC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3342FB3B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601C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FE26C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Zully Marlene Patzán Guamuch </w:t>
            </w:r>
          </w:p>
        </w:tc>
        <w:tc>
          <w:tcPr>
            <w:tcW w:w="3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E37FA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Presupuesto</w:t>
            </w:r>
          </w:p>
        </w:tc>
        <w:tc>
          <w:tcPr>
            <w:tcW w:w="3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65DA5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3450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BFF54" w14:textId="77777777" w:rsidR="0023365B" w:rsidRDefault="00D03B11"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Zully.patzan@transparencia.gob.gt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EEE9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793CF2E2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CD602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AE0D2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Sandra Janet Rosales Rivas </w:t>
            </w:r>
          </w:p>
        </w:tc>
        <w:tc>
          <w:tcPr>
            <w:tcW w:w="3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FA6D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Diseño Gráfico</w:t>
            </w:r>
          </w:p>
        </w:tc>
        <w:tc>
          <w:tcPr>
            <w:tcW w:w="3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F613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Unidad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Comunicación Social</w:t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0505F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80F80" w14:textId="77777777" w:rsidR="0023365B" w:rsidRDefault="00D03B11">
            <w:hyperlink r:id="rId15" w:history="1">
              <w:r>
                <w:rPr>
                  <w:rFonts w:eastAsia="Times New Roman" w:cs="Calibri"/>
                  <w:sz w:val="20"/>
                  <w:szCs w:val="20"/>
                  <w:u w:val="single"/>
                  <w:lang w:eastAsia="es-GT"/>
                </w:rPr>
                <w:t>janet.rosales@transparencia.gob.gt</w:t>
              </w:r>
            </w:hyperlink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763D0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402A2908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EBD8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93CB5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Karla Alejandra Chavajay Aguirre </w:t>
            </w:r>
          </w:p>
        </w:tc>
        <w:tc>
          <w:tcPr>
            <w:tcW w:w="3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AB7B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Información Pública</w:t>
            </w:r>
          </w:p>
        </w:tc>
        <w:tc>
          <w:tcPr>
            <w:tcW w:w="3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761D1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Unidad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Comunicación Social</w:t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06372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3E20F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karla.chavajay@transparencia.gob.gt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4248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205BD61A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4F784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8541A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Russia Pamela Betzabe Sandoval Polanco</w:t>
            </w:r>
          </w:p>
        </w:tc>
        <w:tc>
          <w:tcPr>
            <w:tcW w:w="3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F386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Administrativo de Gobierno Electrónico</w:t>
            </w:r>
          </w:p>
        </w:tc>
        <w:tc>
          <w:tcPr>
            <w:tcW w:w="3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44BF2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24C0B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C269F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pamela.sandoval@transparencia.gob.gt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29FD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  <w:tr w:rsidR="0023365B" w14:paraId="0EDD26F3" w14:textId="7777777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15DBC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29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601A3" w14:textId="77777777" w:rsidR="0023365B" w:rsidRDefault="00D03B11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Sandra Carolina Gómez Moreira de Morales</w:t>
            </w:r>
          </w:p>
        </w:tc>
        <w:tc>
          <w:tcPr>
            <w:tcW w:w="30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AC4D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Gestión de Personal y Nóminas</w:t>
            </w:r>
          </w:p>
        </w:tc>
        <w:tc>
          <w:tcPr>
            <w:tcW w:w="3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3B088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8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831D7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22205383</w:t>
            </w:r>
          </w:p>
        </w:tc>
        <w:tc>
          <w:tcPr>
            <w:tcW w:w="3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CE1A5" w14:textId="77777777" w:rsidR="0023365B" w:rsidRDefault="00D03B11">
            <w:pP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</w:pPr>
            <w:r>
              <w:rPr>
                <w:rFonts w:eastAsia="Times New Roman" w:cs="Calibri"/>
                <w:sz w:val="20"/>
                <w:szCs w:val="20"/>
                <w:u w:val="single"/>
                <w:lang w:eastAsia="es-GT"/>
              </w:rPr>
              <w:t>sandra.gomez@transparencia.gob.gt</w:t>
            </w:r>
          </w:p>
        </w:tc>
        <w:tc>
          <w:tcPr>
            <w:tcW w:w="22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936EF" w14:textId="77777777" w:rsidR="0023365B" w:rsidRDefault="00D03B11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021</w:t>
            </w:r>
          </w:p>
        </w:tc>
      </w:tr>
    </w:tbl>
    <w:p w14:paraId="552BEDA0" w14:textId="77777777" w:rsidR="0023365B" w:rsidRDefault="0023365B">
      <w:pPr>
        <w:rPr>
          <w:rFonts w:cs="Calibri"/>
          <w:b/>
          <w:bCs/>
          <w:sz w:val="20"/>
          <w:szCs w:val="20"/>
        </w:rPr>
      </w:pPr>
    </w:p>
    <w:p w14:paraId="1147F98E" w14:textId="77777777" w:rsidR="0023365B" w:rsidRDefault="0023365B">
      <w:pPr>
        <w:rPr>
          <w:b/>
          <w:bCs/>
        </w:rPr>
      </w:pPr>
    </w:p>
    <w:p w14:paraId="113D7BAE" w14:textId="77777777" w:rsidR="0023365B" w:rsidRDefault="0023365B">
      <w:pPr>
        <w:rPr>
          <w:b/>
          <w:bCs/>
        </w:rPr>
      </w:pPr>
    </w:p>
    <w:p w14:paraId="7EBE736F" w14:textId="77777777" w:rsidR="0023365B" w:rsidRDefault="0023365B">
      <w:pPr>
        <w:rPr>
          <w:b/>
          <w:bCs/>
        </w:rPr>
      </w:pPr>
    </w:p>
    <w:sectPr w:rsidR="0023365B">
      <w:headerReference w:type="default" r:id="rId16"/>
      <w:pgSz w:w="20160" w:h="12240" w:orient="landscape"/>
      <w:pgMar w:top="1701" w:right="1417" w:bottom="1701" w:left="1417" w:header="21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11BF" w14:textId="77777777" w:rsidR="00D03B11" w:rsidRDefault="00D03B11">
      <w:r>
        <w:separator/>
      </w:r>
    </w:p>
  </w:endnote>
  <w:endnote w:type="continuationSeparator" w:id="0">
    <w:p w14:paraId="08DDB5CA" w14:textId="77777777" w:rsidR="00D03B11" w:rsidRDefault="00D0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7B57" w14:textId="77777777" w:rsidR="00D03B11" w:rsidRDefault="00D03B11">
      <w:r>
        <w:rPr>
          <w:color w:val="000000"/>
        </w:rPr>
        <w:separator/>
      </w:r>
    </w:p>
  </w:footnote>
  <w:footnote w:type="continuationSeparator" w:id="0">
    <w:p w14:paraId="0255D631" w14:textId="77777777" w:rsidR="00D03B11" w:rsidRDefault="00D03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92D4" w14:textId="77777777" w:rsidR="00D03B11" w:rsidRDefault="00D03B1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9631DE3" wp14:editId="5A7E5E29">
          <wp:simplePos x="0" y="0"/>
          <wp:positionH relativeFrom="column">
            <wp:posOffset>-876296</wp:posOffset>
          </wp:positionH>
          <wp:positionV relativeFrom="page">
            <wp:posOffset>-4443</wp:posOffset>
          </wp:positionV>
          <wp:extent cx="10037853" cy="7756526"/>
          <wp:effectExtent l="0" t="0" r="1497" b="0"/>
          <wp:wrapNone/>
          <wp:docPr id="1628182279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37853" cy="77565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EF3CC9" wp14:editId="40FBC875">
              <wp:simplePos x="0" y="0"/>
              <wp:positionH relativeFrom="column">
                <wp:posOffset>1516376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558837670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C3B4249" w14:textId="77777777" w:rsidR="00D03B11" w:rsidRDefault="00D03B11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EF3CC9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119.4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" filled="f" stroked="f">
              <v:textbox style="mso-fit-shape-to-text:t" inset=".99997mm,0,.99997mm,0">
                <w:txbxContent>
                  <w:p w14:paraId="3C3B4249" w14:textId="77777777" w:rsidR="00D03B11" w:rsidRDefault="00D03B11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45F764" wp14:editId="1530645D">
              <wp:simplePos x="0" y="0"/>
              <wp:positionH relativeFrom="column">
                <wp:posOffset>2088846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400843664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4C4DA88" w14:textId="77777777" w:rsidR="00D03B11" w:rsidRDefault="00D03B11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45F764" id="6 Cuadro de texto" o:spid="_x0000_s1027" type="#_x0000_t202" style="position:absolute;margin-left:164.5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CzR/Nl4QAAAAsBAAAPAAAAZHJzL2Rvd25y&#10;ZXYueG1sTI/BTsMwEETvSPyDtUjcWscJoCbEqQKIAxKt1NLet8mShMZ2FLtt+HuWExxnZzT7Jl9O&#10;phdnGn3nrAY1j0CQrVzd2UbD7uN1tgDhA9oae2dJwzd5WBbXVzlmtbvYDZ23oRFcYn2GGtoQhkxK&#10;X7Vk0M/dQJa9TzcaDCzHRtYjXrjc9DKOogdpsLP8ocWBnluqjtuT0dBVw9vL0zHZlHf4tTer9fta&#10;lgutb2+m8hFEoCn8heEXn9GhYKaDO9nai15DEqe8JWiYxakCwYnkPk1AHPiilAJ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s0fzZeEAAAALAQAADwAAAAAAAAAAAAAAAAAU&#10;BAAAZHJzL2Rvd25yZXYueG1sUEsFBgAAAAAEAAQA8wAAACIFAAAAAA==&#10;" filled="f" stroked="f">
              <v:textbox style="mso-fit-shape-to-text:t" inset=".99997mm,0,.99997mm,0">
                <w:txbxContent>
                  <w:p w14:paraId="44C4DA88" w14:textId="77777777" w:rsidR="00D03B11" w:rsidRDefault="00D03B11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6FDA0" wp14:editId="61BCEC04">
              <wp:simplePos x="0" y="0"/>
              <wp:positionH relativeFrom="column">
                <wp:posOffset>29516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962471675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DE4C1A3" w14:textId="77777777" w:rsidR="00D03B11" w:rsidRDefault="00D03B11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12/2023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86FDA0" id="4 Cuadro de texto" o:spid="_x0000_s1028" type="#_x0000_t202" style="position:absolute;margin-left:2.3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" filled="f" stroked="f">
              <v:textbox style="mso-fit-shape-to-text:t" inset=".99997mm,0,.99997mm,0">
                <w:txbxContent>
                  <w:p w14:paraId="5DE4C1A3" w14:textId="77777777" w:rsidR="00D03B11" w:rsidRDefault="00D03B11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12/2023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B75043" wp14:editId="3E8EE904">
              <wp:simplePos x="0" y="0"/>
              <wp:positionH relativeFrom="column">
                <wp:posOffset>689613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2087354448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A72DC4E" w14:textId="77777777" w:rsidR="00D03B11" w:rsidRDefault="00D03B11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4"/>
                              <w:szCs w:val="14"/>
                            </w:rPr>
                            <w:t>Griselda Judith Rivera Salguero de Cifuentes</w:t>
                          </w:r>
                        </w:p>
                        <w:p w14:paraId="437A4DCA" w14:textId="77777777" w:rsidR="00D03B11" w:rsidRDefault="00D03B11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B75043" id="3 Cuadro de texto" o:spid="_x0000_s1029" type="#_x0000_t202" style="position:absolute;margin-left:54.3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" filled="f" stroked="f">
              <v:textbox style="mso-fit-shape-to-text:t" inset=".99997mm,0,.99997mm,0">
                <w:txbxContent>
                  <w:p w14:paraId="1A72DC4E" w14:textId="77777777" w:rsidR="00D03B11" w:rsidRDefault="00D03B11">
                    <w:pPr>
                      <w:spacing w:line="0" w:lineRule="atLeast"/>
                      <w:jc w:val="both"/>
                      <w:rPr>
                        <w:rFonts w:ascii="Calibri Light" w:hAnsi="Calibri Light" w:cs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4"/>
                        <w:szCs w:val="14"/>
                      </w:rPr>
                      <w:t>Griselda Judith Rivera Salguero de Cifuentes</w:t>
                    </w:r>
                  </w:p>
                  <w:p w14:paraId="437A4DCA" w14:textId="77777777" w:rsidR="00D03B11" w:rsidRDefault="00D03B11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E0DA8" wp14:editId="63AE9948">
              <wp:simplePos x="0" y="0"/>
              <wp:positionH relativeFrom="column">
                <wp:posOffset>128272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954311757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88C9C24" w14:textId="77777777" w:rsidR="00D03B11" w:rsidRDefault="00D03B11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E0DA8" id="2 Cuadro de texto" o:spid="_x0000_s1030" type="#_x0000_t202" style="position:absolute;margin-left:10.1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" filled="f" stroked="f">
              <v:textbox style="mso-fit-shape-to-text:t" inset=".99997mm,0,.99997mm,0">
                <w:txbxContent>
                  <w:p w14:paraId="188C9C24" w14:textId="77777777" w:rsidR="00D03B11" w:rsidRDefault="00D03B11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365B"/>
    <w:rsid w:val="0023365B"/>
    <w:rsid w:val="00D0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D8F63"/>
  <w15:docId w15:val="{76E65323-6D92-4EF1-A5A3-A218FA42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rivera@transparencia.gob.gt" TargetMode="External"/><Relationship Id="rId13" Type="http://schemas.openxmlformats.org/officeDocument/2006/relationships/hyperlink" Target="mailto:ovidio.cabrera@transparencia.gob.g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melo.duran@transparencia.gob.gt" TargetMode="External"/><Relationship Id="rId12" Type="http://schemas.openxmlformats.org/officeDocument/2006/relationships/hyperlink" Target="mailto:andrea.giron@transparencia.gob.g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nrique.cossich@transparencia.gob.gt" TargetMode="External"/><Relationship Id="rId11" Type="http://schemas.openxmlformats.org/officeDocument/2006/relationships/hyperlink" Target="mailto:rene.umul@transparencia.gob.g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net.rosales@transparencia.gob.gt" TargetMode="External"/><Relationship Id="rId10" Type="http://schemas.openxmlformats.org/officeDocument/2006/relationships/hyperlink" Target="mailto:gabriela.morales@transparencia.gob.g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onathan.campos@transparencia.gob.gt" TargetMode="External"/><Relationship Id="rId14" Type="http://schemas.openxmlformats.org/officeDocument/2006/relationships/hyperlink" Target="mailto:jose.balcarcel@transparencia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Sandra.Gomez</cp:lastModifiedBy>
  <cp:revision>2</cp:revision>
  <cp:lastPrinted>2023-04-04T14:50:00Z</cp:lastPrinted>
  <dcterms:created xsi:type="dcterms:W3CDTF">2023-12-28T20:24:00Z</dcterms:created>
  <dcterms:modified xsi:type="dcterms:W3CDTF">2023-12-28T20:24:00Z</dcterms:modified>
</cp:coreProperties>
</file>